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4584" w14:textId="77777777" w:rsidR="001E0403" w:rsidRDefault="001E0403" w:rsidP="00470426">
      <w:pPr>
        <w:rPr>
          <w:rFonts w:ascii="Arial" w:eastAsia="Arial" w:hAnsi="Arial" w:cs="Arial"/>
          <w:b/>
          <w:sz w:val="24"/>
          <w:szCs w:val="24"/>
          <w:lang w:val="cs-CZ"/>
        </w:rPr>
      </w:pPr>
    </w:p>
    <w:p w14:paraId="756E973C" w14:textId="6E4A2FD8" w:rsidR="00482BE0" w:rsidRDefault="00425BB8" w:rsidP="00470426">
      <w:pPr>
        <w:rPr>
          <w:rFonts w:ascii="Arial" w:eastAsia="Arial" w:hAnsi="Arial" w:cs="Arial"/>
          <w:b/>
          <w:sz w:val="24"/>
          <w:szCs w:val="24"/>
          <w:lang w:val="cs-CZ"/>
        </w:rPr>
      </w:pPr>
      <w:r w:rsidRPr="00425BB8">
        <w:rPr>
          <w:rFonts w:ascii="Arial" w:eastAsia="Arial" w:hAnsi="Arial" w:cs="Arial"/>
          <w:b/>
          <w:sz w:val="24"/>
          <w:szCs w:val="24"/>
          <w:lang w:val="cs-CZ"/>
        </w:rPr>
        <w:t>TISKOVÁ INFORMACE</w:t>
      </w:r>
      <w:r>
        <w:rPr>
          <w:rFonts w:ascii="Arial" w:eastAsia="Arial" w:hAnsi="Arial" w:cs="Arial"/>
          <w:b/>
          <w:sz w:val="24"/>
          <w:szCs w:val="24"/>
          <w:lang w:val="cs-CZ"/>
        </w:rPr>
        <w:t>/PŘÍPADOVÁ STUDIE</w:t>
      </w:r>
    </w:p>
    <w:p w14:paraId="5EFF576F" w14:textId="77777777" w:rsidR="00425BB8" w:rsidRDefault="00425BB8" w:rsidP="00470426">
      <w:pPr>
        <w:rPr>
          <w:rFonts w:ascii="Arial" w:eastAsia="Arial" w:hAnsi="Arial" w:cs="Arial"/>
          <w:b/>
          <w:sz w:val="24"/>
          <w:szCs w:val="24"/>
          <w:lang w:val="cs-CZ"/>
        </w:rPr>
      </w:pPr>
    </w:p>
    <w:p w14:paraId="0ADFDCC4" w14:textId="423C634F" w:rsidR="0088541F" w:rsidRPr="0042372D" w:rsidRDefault="0088541F" w:rsidP="00425BB8">
      <w:pPr>
        <w:jc w:val="center"/>
        <w:rPr>
          <w:rFonts w:ascii="Arial" w:eastAsia="Arial" w:hAnsi="Arial" w:cs="Arial"/>
          <w:b/>
          <w:bCs/>
          <w:caps/>
          <w:sz w:val="32"/>
          <w:szCs w:val="32"/>
          <w:lang w:val="cs-CZ"/>
        </w:rPr>
      </w:pPr>
      <w:r w:rsidRPr="0042372D">
        <w:rPr>
          <w:rFonts w:ascii="Arial" w:eastAsia="Arial" w:hAnsi="Arial" w:cs="Arial"/>
          <w:b/>
          <w:bCs/>
          <w:caps/>
          <w:sz w:val="32"/>
          <w:szCs w:val="32"/>
          <w:lang w:val="cs-CZ"/>
        </w:rPr>
        <w:t xml:space="preserve">Zavedení digitalizace na </w:t>
      </w:r>
      <w:r w:rsidR="0042372D" w:rsidRPr="0042372D">
        <w:rPr>
          <w:rFonts w:ascii="Arial" w:eastAsia="Arial" w:hAnsi="Arial" w:cs="Arial"/>
          <w:b/>
          <w:bCs/>
          <w:caps/>
          <w:sz w:val="32"/>
          <w:szCs w:val="32"/>
          <w:lang w:val="cs-CZ"/>
        </w:rPr>
        <w:t>projektu</w:t>
      </w:r>
      <w:r w:rsidRPr="0042372D">
        <w:rPr>
          <w:rFonts w:ascii="Arial" w:eastAsia="Arial" w:hAnsi="Arial" w:cs="Arial"/>
          <w:b/>
          <w:bCs/>
          <w:caps/>
          <w:sz w:val="32"/>
          <w:szCs w:val="32"/>
          <w:lang w:val="cs-CZ"/>
        </w:rPr>
        <w:t xml:space="preserve"> </w:t>
      </w:r>
    </w:p>
    <w:p w14:paraId="2D33D4E6" w14:textId="53E838DE" w:rsidR="0088541F" w:rsidRPr="0042372D" w:rsidRDefault="0088541F" w:rsidP="00425BB8">
      <w:pPr>
        <w:jc w:val="center"/>
        <w:rPr>
          <w:rFonts w:ascii="Arial" w:eastAsia="Arial" w:hAnsi="Arial" w:cs="Arial"/>
          <w:b/>
          <w:bCs/>
          <w:caps/>
          <w:sz w:val="32"/>
          <w:szCs w:val="32"/>
          <w:lang w:val="cs-CZ"/>
        </w:rPr>
      </w:pPr>
      <w:r w:rsidRPr="0042372D">
        <w:rPr>
          <w:rFonts w:ascii="Arial" w:eastAsia="Arial" w:hAnsi="Arial" w:cs="Arial"/>
          <w:b/>
          <w:bCs/>
          <w:caps/>
          <w:sz w:val="32"/>
          <w:szCs w:val="32"/>
          <w:lang w:val="cs-CZ"/>
        </w:rPr>
        <w:t xml:space="preserve">kancelářské budovy </w:t>
      </w:r>
      <w:r w:rsidR="00FB3F42" w:rsidRPr="0042372D">
        <w:rPr>
          <w:rFonts w:ascii="Arial" w:eastAsia="Arial" w:hAnsi="Arial" w:cs="Arial"/>
          <w:b/>
          <w:bCs/>
          <w:caps/>
          <w:sz w:val="32"/>
          <w:szCs w:val="32"/>
          <w:lang w:val="cs-CZ"/>
        </w:rPr>
        <w:t>DOCK in</w:t>
      </w:r>
      <w:r w:rsidRPr="0042372D">
        <w:rPr>
          <w:rFonts w:ascii="Arial" w:eastAsia="Arial" w:hAnsi="Arial" w:cs="Arial"/>
          <w:b/>
          <w:bCs/>
          <w:caps/>
          <w:sz w:val="32"/>
          <w:szCs w:val="32"/>
          <w:lang w:val="cs-CZ"/>
        </w:rPr>
        <w:t xml:space="preserve"> F</w:t>
      </w:r>
      <w:r w:rsidR="0042372D" w:rsidRPr="0042372D">
        <w:rPr>
          <w:rFonts w:ascii="Arial" w:eastAsia="Arial" w:hAnsi="Arial" w:cs="Arial"/>
          <w:b/>
          <w:bCs/>
          <w:caps/>
          <w:sz w:val="32"/>
          <w:szCs w:val="32"/>
          <w:lang w:val="cs-CZ"/>
        </w:rPr>
        <w:t>ive</w:t>
      </w:r>
      <w:r w:rsidRPr="0042372D">
        <w:rPr>
          <w:rFonts w:ascii="Arial" w:eastAsia="Arial" w:hAnsi="Arial" w:cs="Arial"/>
          <w:b/>
          <w:bCs/>
          <w:caps/>
          <w:sz w:val="32"/>
          <w:szCs w:val="32"/>
          <w:lang w:val="cs-CZ"/>
        </w:rPr>
        <w:t xml:space="preserve"> </w:t>
      </w:r>
    </w:p>
    <w:p w14:paraId="5174088D" w14:textId="2D050EBA" w:rsidR="00DB15E0" w:rsidRPr="0042372D" w:rsidRDefault="0088541F" w:rsidP="00D1415A">
      <w:pPr>
        <w:jc w:val="center"/>
        <w:rPr>
          <w:rFonts w:ascii="Arial" w:eastAsia="Arial" w:hAnsi="Arial" w:cs="Arial"/>
          <w:b/>
          <w:bCs/>
          <w:caps/>
          <w:sz w:val="32"/>
          <w:szCs w:val="32"/>
          <w:lang w:val="cs-CZ"/>
        </w:rPr>
      </w:pPr>
      <w:r w:rsidRPr="0042372D">
        <w:rPr>
          <w:rFonts w:ascii="Arial" w:eastAsia="Arial" w:hAnsi="Arial" w:cs="Arial"/>
          <w:b/>
          <w:bCs/>
          <w:caps/>
          <w:sz w:val="32"/>
          <w:szCs w:val="32"/>
          <w:lang w:val="cs-CZ"/>
        </w:rPr>
        <w:t xml:space="preserve">výrazně pomohlo </w:t>
      </w:r>
      <w:r w:rsidR="00DB15E0" w:rsidRPr="0042372D">
        <w:rPr>
          <w:rFonts w:ascii="Arial" w:eastAsia="Arial" w:hAnsi="Arial" w:cs="Arial"/>
          <w:b/>
          <w:bCs/>
          <w:caps/>
          <w:sz w:val="32"/>
          <w:szCs w:val="32"/>
          <w:lang w:val="cs-CZ"/>
        </w:rPr>
        <w:t>zefektivnit proces výstavby</w:t>
      </w:r>
    </w:p>
    <w:p w14:paraId="1BCFF243" w14:textId="138DC15F" w:rsidR="0088541F" w:rsidRDefault="0088541F" w:rsidP="00425BB8">
      <w:pPr>
        <w:jc w:val="center"/>
        <w:rPr>
          <w:rFonts w:ascii="Arial" w:eastAsia="Arial" w:hAnsi="Arial" w:cs="Arial"/>
          <w:b/>
          <w:bCs/>
          <w:caps/>
          <w:sz w:val="32"/>
          <w:szCs w:val="32"/>
          <w:lang w:val="cs-CZ"/>
        </w:rPr>
      </w:pPr>
    </w:p>
    <w:p w14:paraId="4040027F" w14:textId="19C9087F" w:rsidR="0088541F" w:rsidRPr="0088541F" w:rsidRDefault="0088541F" w:rsidP="00425BB8">
      <w:pPr>
        <w:jc w:val="center"/>
        <w:rPr>
          <w:rFonts w:ascii="Arial" w:eastAsia="Arial" w:hAnsi="Arial" w:cs="Arial"/>
          <w:b/>
          <w:bCs/>
          <w:i/>
          <w:iCs/>
          <w:caps/>
          <w:sz w:val="32"/>
          <w:szCs w:val="32"/>
          <w:lang w:val="cs-CZ"/>
        </w:rPr>
      </w:pPr>
      <w:r>
        <w:rPr>
          <w:rFonts w:ascii="Arial" w:eastAsia="Times New Roman" w:hAnsi="Arial" w:cs="Arial"/>
          <w:bCs/>
          <w:i/>
          <w:iCs/>
          <w:kern w:val="32"/>
          <w:sz w:val="24"/>
          <w:lang w:val="cs-CZ" w:eastAsia="cs-CZ"/>
        </w:rPr>
        <w:t xml:space="preserve">Aplikace </w:t>
      </w:r>
      <w:proofErr w:type="spellStart"/>
      <w:r>
        <w:rPr>
          <w:rFonts w:ascii="Arial" w:eastAsia="Times New Roman" w:hAnsi="Arial" w:cs="Arial"/>
          <w:bCs/>
          <w:i/>
          <w:iCs/>
          <w:kern w:val="32"/>
          <w:sz w:val="24"/>
          <w:lang w:val="cs-CZ" w:eastAsia="cs-CZ"/>
        </w:rPr>
        <w:t>PlanRadar</w:t>
      </w:r>
      <w:proofErr w:type="spellEnd"/>
      <w:r>
        <w:rPr>
          <w:rFonts w:ascii="Arial" w:eastAsia="Times New Roman" w:hAnsi="Arial" w:cs="Arial"/>
          <w:bCs/>
          <w:i/>
          <w:iCs/>
          <w:kern w:val="32"/>
          <w:sz w:val="24"/>
          <w:lang w:val="cs-CZ" w:eastAsia="cs-CZ"/>
        </w:rPr>
        <w:t xml:space="preserve"> umožnila l</w:t>
      </w:r>
      <w:r w:rsidRPr="0088541F">
        <w:rPr>
          <w:rFonts w:ascii="Arial" w:eastAsia="Times New Roman" w:hAnsi="Arial" w:cs="Arial"/>
          <w:bCs/>
          <w:i/>
          <w:iCs/>
          <w:kern w:val="32"/>
          <w:sz w:val="24"/>
          <w:lang w:val="cs-CZ" w:eastAsia="cs-CZ"/>
        </w:rPr>
        <w:t>épe monitorovat vzniklé vady a opravy, zvýšit produktivitu práce a snížit počet návštěv na staveništi</w:t>
      </w:r>
    </w:p>
    <w:p w14:paraId="25B99B2F" w14:textId="77777777" w:rsidR="00425BB8" w:rsidRDefault="00425BB8" w:rsidP="00425BB8">
      <w:pPr>
        <w:jc w:val="center"/>
        <w:rPr>
          <w:rFonts w:ascii="Arial" w:eastAsia="Arial" w:hAnsi="Arial" w:cs="Arial"/>
          <w:b/>
          <w:bCs/>
          <w:sz w:val="36"/>
          <w:szCs w:val="36"/>
          <w:lang w:val="cs-CZ"/>
        </w:rPr>
      </w:pPr>
    </w:p>
    <w:p w14:paraId="40A41FA3" w14:textId="642EE79C" w:rsidR="0092090B" w:rsidRPr="0092090B" w:rsidRDefault="68C473FA" w:rsidP="0092090B">
      <w:pPr>
        <w:spacing w:line="320" w:lineRule="atLeast"/>
        <w:jc w:val="both"/>
        <w:rPr>
          <w:rFonts w:ascii="Arial" w:eastAsia="Times New Roman" w:hAnsi="Arial" w:cs="Arial"/>
          <w:bCs/>
          <w:kern w:val="32"/>
          <w:sz w:val="24"/>
          <w:lang w:val="cs-CZ" w:eastAsia="cs-CZ"/>
        </w:rPr>
      </w:pPr>
      <w:r w:rsidRPr="001B628D">
        <w:rPr>
          <w:rFonts w:ascii="Arial" w:eastAsia="Arial" w:hAnsi="Arial" w:cs="Arial"/>
          <w:b/>
          <w:bCs/>
          <w:sz w:val="24"/>
          <w:szCs w:val="24"/>
          <w:lang w:val="cs-CZ"/>
        </w:rPr>
        <w:t>Praha,</w:t>
      </w:r>
      <w:r w:rsidR="25209ED6" w:rsidRPr="001B628D">
        <w:rPr>
          <w:rFonts w:ascii="Arial" w:eastAsia="Arial" w:hAnsi="Arial" w:cs="Arial"/>
          <w:b/>
          <w:bCs/>
          <w:sz w:val="24"/>
          <w:szCs w:val="24"/>
          <w:lang w:val="cs-CZ"/>
        </w:rPr>
        <w:t xml:space="preserve"> </w:t>
      </w:r>
      <w:r w:rsidR="00305DC3">
        <w:rPr>
          <w:rFonts w:ascii="Arial" w:eastAsia="Arial" w:hAnsi="Arial" w:cs="Arial"/>
          <w:b/>
          <w:bCs/>
          <w:sz w:val="24"/>
          <w:szCs w:val="24"/>
          <w:lang w:val="cs-CZ"/>
        </w:rPr>
        <w:t>7</w:t>
      </w:r>
      <w:r w:rsidR="426B882D" w:rsidRPr="001B628D">
        <w:rPr>
          <w:rFonts w:ascii="Arial" w:eastAsia="Arial" w:hAnsi="Arial" w:cs="Arial"/>
          <w:b/>
          <w:bCs/>
          <w:sz w:val="24"/>
          <w:szCs w:val="24"/>
          <w:lang w:val="cs-CZ"/>
        </w:rPr>
        <w:t>.</w:t>
      </w:r>
      <w:r w:rsidR="703A372C" w:rsidRPr="001B628D">
        <w:rPr>
          <w:rFonts w:ascii="Arial" w:eastAsia="Arial" w:hAnsi="Arial" w:cs="Arial"/>
          <w:b/>
          <w:bCs/>
          <w:sz w:val="24"/>
          <w:szCs w:val="24"/>
          <w:lang w:val="cs-CZ"/>
        </w:rPr>
        <w:t xml:space="preserve"> </w:t>
      </w:r>
      <w:r w:rsidR="009158C8" w:rsidRPr="001B628D">
        <w:rPr>
          <w:rFonts w:ascii="Arial" w:eastAsia="Arial" w:hAnsi="Arial" w:cs="Arial"/>
          <w:b/>
          <w:bCs/>
          <w:sz w:val="24"/>
          <w:szCs w:val="24"/>
          <w:lang w:val="cs-CZ"/>
        </w:rPr>
        <w:t xml:space="preserve">března </w:t>
      </w:r>
      <w:r w:rsidR="25209ED6" w:rsidRPr="001B628D">
        <w:rPr>
          <w:rFonts w:ascii="Arial" w:eastAsia="Arial" w:hAnsi="Arial" w:cs="Arial"/>
          <w:b/>
          <w:bCs/>
          <w:sz w:val="24"/>
          <w:szCs w:val="24"/>
          <w:lang w:val="cs-CZ"/>
        </w:rPr>
        <w:t>202</w:t>
      </w:r>
      <w:r w:rsidR="0092090B" w:rsidRPr="001B628D">
        <w:rPr>
          <w:rFonts w:ascii="Arial" w:eastAsia="Arial" w:hAnsi="Arial" w:cs="Arial"/>
          <w:b/>
          <w:bCs/>
          <w:sz w:val="24"/>
          <w:szCs w:val="24"/>
          <w:lang w:val="cs-CZ"/>
        </w:rPr>
        <w:t>3</w:t>
      </w:r>
      <w:r w:rsidR="25209ED6" w:rsidRPr="001B628D">
        <w:rPr>
          <w:rFonts w:ascii="Arial" w:eastAsia="Arial" w:hAnsi="Arial" w:cs="Arial"/>
          <w:b/>
          <w:bCs/>
          <w:sz w:val="24"/>
          <w:szCs w:val="24"/>
          <w:lang w:val="cs-CZ"/>
        </w:rPr>
        <w:t xml:space="preserve"> </w:t>
      </w:r>
      <w:r w:rsidR="4DCE0CD9" w:rsidRPr="001B628D">
        <w:rPr>
          <w:rFonts w:ascii="Arial" w:eastAsia="Arial" w:hAnsi="Arial" w:cs="Arial"/>
          <w:b/>
          <w:bCs/>
          <w:sz w:val="24"/>
          <w:szCs w:val="24"/>
          <w:lang w:val="cs-CZ"/>
        </w:rPr>
        <w:t>–</w:t>
      </w:r>
      <w:r w:rsidR="4EECC576" w:rsidRPr="001B628D">
        <w:rPr>
          <w:rFonts w:ascii="Arial" w:eastAsia="Arial" w:hAnsi="Arial" w:cs="Arial"/>
          <w:b/>
          <w:bCs/>
          <w:sz w:val="24"/>
          <w:szCs w:val="24"/>
          <w:lang w:val="cs-CZ"/>
        </w:rPr>
        <w:t xml:space="preserve"> </w:t>
      </w:r>
      <w:r w:rsidR="0092090B" w:rsidRPr="001B628D">
        <w:rPr>
          <w:rFonts w:ascii="Arial" w:eastAsia="Times New Roman" w:hAnsi="Arial" w:cs="Arial"/>
          <w:bCs/>
          <w:kern w:val="32"/>
          <w:sz w:val="24"/>
          <w:lang w:val="cs-CZ" w:eastAsia="cs-CZ"/>
        </w:rPr>
        <w:t xml:space="preserve">Digitalizace stavebnictví je stále častějším tématem rezonujícím na tuzemském realitním trhu – ať už v souvislosti se zaváděním technologie BIM, která bude od roku 2024 povinná u všech nadlimitních veřejných zakázek, anebo novelou stavebního zákona, jenž má právě s využitím digitalizace vést k tolik potřebnému zrychlení stavebního řízení. Ovšem „impulsy“ k modernizaci českého stavebnictví přicházejí nejen shora od státní správy, ale také od progresivních developerů, architektů a projektantů, kteří spatřují benefity plynoucí z využívání moderních technologií každý den ve své praxi. Digitalizace vnitřních procesů během všech fází životního cyklu nemovitosti, tj. od plánování přes výstavbu až po následnou správu, totiž významně šetří jejich čas i peníze, a to prostřednictvím vyšší efektivity práce, nižší chybovosti a rychlé, transparentní komunikace. </w:t>
      </w:r>
      <w:r w:rsidR="0092090B" w:rsidRPr="001B628D">
        <w:rPr>
          <w:rFonts w:ascii="Arial" w:eastAsia="Times New Roman" w:hAnsi="Arial" w:cs="Arial"/>
          <w:b/>
          <w:kern w:val="32"/>
          <w:sz w:val="24"/>
          <w:lang w:val="cs-CZ" w:eastAsia="cs-CZ"/>
        </w:rPr>
        <w:t xml:space="preserve">Své zkušenosti s jedním takovým </w:t>
      </w:r>
      <w:proofErr w:type="spellStart"/>
      <w:r w:rsidR="0092090B" w:rsidRPr="001B628D">
        <w:rPr>
          <w:rFonts w:ascii="Arial" w:eastAsia="Times New Roman" w:hAnsi="Arial" w:cs="Arial"/>
          <w:b/>
          <w:kern w:val="32"/>
          <w:sz w:val="24"/>
          <w:lang w:val="cs-CZ" w:eastAsia="cs-CZ"/>
        </w:rPr>
        <w:t>PropTech</w:t>
      </w:r>
      <w:proofErr w:type="spellEnd"/>
      <w:r w:rsidR="0092090B" w:rsidRPr="001B628D">
        <w:rPr>
          <w:rFonts w:ascii="Arial" w:eastAsia="Times New Roman" w:hAnsi="Arial" w:cs="Arial"/>
          <w:b/>
          <w:kern w:val="32"/>
          <w:sz w:val="24"/>
          <w:lang w:val="cs-CZ" w:eastAsia="cs-CZ"/>
        </w:rPr>
        <w:t xml:space="preserve"> řešením (z anglických slov </w:t>
      </w:r>
      <w:proofErr w:type="spellStart"/>
      <w:r w:rsidR="0092090B" w:rsidRPr="001B628D">
        <w:rPr>
          <w:rFonts w:ascii="Arial" w:eastAsia="Times New Roman" w:hAnsi="Arial" w:cs="Arial"/>
          <w:b/>
          <w:kern w:val="32"/>
          <w:sz w:val="24"/>
          <w:lang w:val="cs-CZ" w:eastAsia="cs-CZ"/>
        </w:rPr>
        <w:t>property</w:t>
      </w:r>
      <w:proofErr w:type="spellEnd"/>
      <w:r w:rsidR="0092090B" w:rsidRPr="001B628D">
        <w:rPr>
          <w:rFonts w:ascii="Arial" w:eastAsia="Times New Roman" w:hAnsi="Arial" w:cs="Arial"/>
          <w:b/>
          <w:kern w:val="32"/>
          <w:sz w:val="24"/>
          <w:lang w:val="cs-CZ" w:eastAsia="cs-CZ"/>
        </w:rPr>
        <w:t xml:space="preserve"> &amp; technology) představuje </w:t>
      </w:r>
      <w:r w:rsidR="007A212A">
        <w:rPr>
          <w:rFonts w:ascii="Arial" w:eastAsia="Times New Roman" w:hAnsi="Arial" w:cs="Arial"/>
          <w:b/>
          <w:kern w:val="32"/>
          <w:sz w:val="24"/>
          <w:lang w:val="cs-CZ" w:eastAsia="cs-CZ"/>
        </w:rPr>
        <w:t xml:space="preserve">Ing. </w:t>
      </w:r>
      <w:r w:rsidR="00DF7357">
        <w:rPr>
          <w:rFonts w:ascii="Arial" w:eastAsia="Times New Roman" w:hAnsi="Arial" w:cs="Arial"/>
          <w:b/>
          <w:kern w:val="32"/>
          <w:sz w:val="24"/>
          <w:lang w:val="cs-CZ" w:eastAsia="cs-CZ"/>
        </w:rPr>
        <w:t>a</w:t>
      </w:r>
      <w:r w:rsidR="007A212A">
        <w:rPr>
          <w:rFonts w:ascii="Arial" w:eastAsia="Times New Roman" w:hAnsi="Arial" w:cs="Arial"/>
          <w:b/>
          <w:kern w:val="32"/>
          <w:sz w:val="24"/>
          <w:lang w:val="cs-CZ" w:eastAsia="cs-CZ"/>
        </w:rPr>
        <w:t xml:space="preserve">rch. </w:t>
      </w:r>
      <w:r w:rsidR="0092090B" w:rsidRPr="001B628D">
        <w:rPr>
          <w:rFonts w:ascii="Arial" w:eastAsia="Times New Roman" w:hAnsi="Arial" w:cs="Arial"/>
          <w:b/>
          <w:kern w:val="32"/>
          <w:sz w:val="24"/>
          <w:lang w:val="cs-CZ" w:eastAsia="cs-CZ"/>
        </w:rPr>
        <w:t xml:space="preserve">Marek </w:t>
      </w:r>
      <w:proofErr w:type="spellStart"/>
      <w:r w:rsidR="0092090B" w:rsidRPr="001B628D">
        <w:rPr>
          <w:rFonts w:ascii="Arial" w:eastAsia="Times New Roman" w:hAnsi="Arial" w:cs="Arial"/>
          <w:b/>
          <w:kern w:val="32"/>
          <w:sz w:val="24"/>
          <w:lang w:val="cs-CZ" w:eastAsia="cs-CZ"/>
        </w:rPr>
        <w:t>Šnyrch</w:t>
      </w:r>
      <w:proofErr w:type="spellEnd"/>
      <w:r w:rsidR="0092090B" w:rsidRPr="001B628D">
        <w:rPr>
          <w:rFonts w:ascii="Arial" w:eastAsia="Times New Roman" w:hAnsi="Arial" w:cs="Arial"/>
          <w:b/>
          <w:kern w:val="32"/>
          <w:sz w:val="24"/>
          <w:lang w:val="cs-CZ" w:eastAsia="cs-CZ"/>
        </w:rPr>
        <w:t xml:space="preserve">, projektový manažer a CDE specialista společnosti </w:t>
      </w:r>
      <w:hyperlink r:id="rId12" w:history="1">
        <w:r w:rsidR="00DA338E" w:rsidRPr="001B628D">
          <w:rPr>
            <w:rStyle w:val="Hypertextovodkaz"/>
            <w:rFonts w:ascii="Arial" w:eastAsia="Times New Roman" w:hAnsi="Arial" w:cs="Arial"/>
            <w:b/>
            <w:kern w:val="32"/>
            <w:sz w:val="24"/>
            <w:lang w:val="cs-CZ" w:eastAsia="cs-CZ"/>
          </w:rPr>
          <w:t xml:space="preserve">DELTA </w:t>
        </w:r>
        <w:r w:rsidR="0092090B" w:rsidRPr="001B628D">
          <w:rPr>
            <w:rStyle w:val="Hypertextovodkaz"/>
            <w:rFonts w:ascii="Arial" w:eastAsia="Times New Roman" w:hAnsi="Arial" w:cs="Arial"/>
            <w:b/>
            <w:kern w:val="32"/>
            <w:sz w:val="24"/>
            <w:lang w:val="cs-CZ" w:eastAsia="cs-CZ"/>
          </w:rPr>
          <w:t>Group</w:t>
        </w:r>
        <w:r w:rsidR="00DA338E" w:rsidRPr="001B628D">
          <w:rPr>
            <w:rStyle w:val="Hypertextovodkaz"/>
            <w:rFonts w:ascii="Arial" w:eastAsia="Times New Roman" w:hAnsi="Arial" w:cs="Arial"/>
            <w:b/>
            <w:kern w:val="32"/>
            <w:sz w:val="24"/>
            <w:lang w:val="cs-CZ" w:eastAsia="cs-CZ"/>
          </w:rPr>
          <w:t xml:space="preserve"> ČR</w:t>
        </w:r>
      </w:hyperlink>
      <w:r w:rsidR="0092090B" w:rsidRPr="001B628D">
        <w:rPr>
          <w:rFonts w:ascii="Arial" w:eastAsia="Times New Roman" w:hAnsi="Arial" w:cs="Arial"/>
          <w:b/>
          <w:kern w:val="32"/>
          <w:sz w:val="24"/>
          <w:lang w:val="cs-CZ" w:eastAsia="cs-CZ"/>
        </w:rPr>
        <w:t>. Ta zajišťovala projektový management, řízení nákladů, technický dozor a koordinaci bezpečnosti práce v průběhu výstavby prémiové kancelářské budovy D</w:t>
      </w:r>
      <w:r w:rsidR="00FB3F42" w:rsidRPr="001B628D">
        <w:rPr>
          <w:rFonts w:ascii="Arial" w:eastAsia="Times New Roman" w:hAnsi="Arial" w:cs="Arial"/>
          <w:b/>
          <w:kern w:val="32"/>
          <w:sz w:val="24"/>
          <w:lang w:val="cs-CZ" w:eastAsia="cs-CZ"/>
        </w:rPr>
        <w:t>OCK i</w:t>
      </w:r>
      <w:r w:rsidR="0092090B" w:rsidRPr="001B628D">
        <w:rPr>
          <w:rFonts w:ascii="Arial" w:eastAsia="Times New Roman" w:hAnsi="Arial" w:cs="Arial"/>
          <w:b/>
          <w:kern w:val="32"/>
          <w:sz w:val="24"/>
          <w:lang w:val="cs-CZ" w:eastAsia="cs-CZ"/>
        </w:rPr>
        <w:t xml:space="preserve">n </w:t>
      </w:r>
      <w:proofErr w:type="spellStart"/>
      <w:r w:rsidR="0092090B" w:rsidRPr="001B628D">
        <w:rPr>
          <w:rFonts w:ascii="Arial" w:eastAsia="Times New Roman" w:hAnsi="Arial" w:cs="Arial"/>
          <w:b/>
          <w:kern w:val="32"/>
          <w:sz w:val="24"/>
          <w:lang w:val="cs-CZ" w:eastAsia="cs-CZ"/>
        </w:rPr>
        <w:t>Five</w:t>
      </w:r>
      <w:proofErr w:type="spellEnd"/>
      <w:r w:rsidR="0092090B" w:rsidRPr="001B628D">
        <w:rPr>
          <w:rFonts w:ascii="Arial" w:eastAsia="Times New Roman" w:hAnsi="Arial" w:cs="Arial"/>
          <w:b/>
          <w:kern w:val="32"/>
          <w:sz w:val="24"/>
          <w:lang w:val="cs-CZ" w:eastAsia="cs-CZ"/>
        </w:rPr>
        <w:t xml:space="preserve"> v Praze 8 – Libni. Veškeré činnosti přitom koordinovala s</w:t>
      </w:r>
      <w:r w:rsidR="001B0E45" w:rsidRPr="001B628D">
        <w:rPr>
          <w:rFonts w:ascii="Arial" w:eastAsia="Times New Roman" w:hAnsi="Arial" w:cs="Arial"/>
          <w:b/>
          <w:kern w:val="32"/>
          <w:sz w:val="24"/>
          <w:lang w:val="cs-CZ" w:eastAsia="cs-CZ"/>
        </w:rPr>
        <w:t> </w:t>
      </w:r>
      <w:r w:rsidR="0092090B" w:rsidRPr="001B628D">
        <w:rPr>
          <w:rFonts w:ascii="Arial" w:eastAsia="Times New Roman" w:hAnsi="Arial" w:cs="Arial"/>
          <w:b/>
          <w:kern w:val="32"/>
          <w:sz w:val="24"/>
          <w:lang w:val="cs-CZ" w:eastAsia="cs-CZ"/>
        </w:rPr>
        <w:t xml:space="preserve">vyžitím přední evropské platformy pro digitalizaci ve stavebnictví </w:t>
      </w:r>
      <w:proofErr w:type="spellStart"/>
      <w:r w:rsidR="0092090B" w:rsidRPr="001B628D">
        <w:rPr>
          <w:rFonts w:ascii="Arial" w:eastAsia="Times New Roman" w:hAnsi="Arial" w:cs="Arial"/>
          <w:b/>
          <w:kern w:val="32"/>
          <w:sz w:val="24"/>
          <w:lang w:val="cs-CZ" w:eastAsia="cs-CZ"/>
        </w:rPr>
        <w:t>PlanRadar</w:t>
      </w:r>
      <w:proofErr w:type="spellEnd"/>
      <w:r w:rsidR="0092090B" w:rsidRPr="001B628D">
        <w:rPr>
          <w:rFonts w:ascii="Arial" w:eastAsia="Times New Roman" w:hAnsi="Arial" w:cs="Arial"/>
          <w:b/>
          <w:kern w:val="32"/>
          <w:sz w:val="24"/>
          <w:lang w:val="cs-CZ" w:eastAsia="cs-CZ"/>
        </w:rPr>
        <w:t>.</w:t>
      </w:r>
    </w:p>
    <w:p w14:paraId="15A436C1" w14:textId="77777777" w:rsidR="0092090B" w:rsidRPr="0092090B" w:rsidRDefault="0092090B" w:rsidP="0092090B">
      <w:pPr>
        <w:spacing w:line="320" w:lineRule="atLeast"/>
        <w:jc w:val="both"/>
        <w:rPr>
          <w:rFonts w:ascii="Arial" w:eastAsia="Times New Roman" w:hAnsi="Arial" w:cs="Arial"/>
          <w:bCs/>
          <w:kern w:val="32"/>
          <w:sz w:val="24"/>
          <w:lang w:val="cs-CZ" w:eastAsia="cs-CZ"/>
        </w:rPr>
      </w:pPr>
    </w:p>
    <w:p w14:paraId="5E237539" w14:textId="072D5D54" w:rsidR="0092090B" w:rsidRDefault="0092090B" w:rsidP="0092090B">
      <w:pPr>
        <w:spacing w:line="320" w:lineRule="atLeast"/>
        <w:jc w:val="both"/>
        <w:rPr>
          <w:rFonts w:ascii="Arial" w:eastAsia="Times New Roman" w:hAnsi="Arial" w:cs="Arial"/>
          <w:bCs/>
          <w:kern w:val="32"/>
          <w:sz w:val="24"/>
          <w:lang w:val="cs-CZ" w:eastAsia="cs-CZ"/>
        </w:rPr>
      </w:pPr>
      <w:r w:rsidRPr="0092090B">
        <w:rPr>
          <w:rFonts w:ascii="Arial" w:eastAsia="Times New Roman" w:hAnsi="Arial" w:cs="Arial"/>
          <w:bCs/>
          <w:kern w:val="32"/>
          <w:sz w:val="24"/>
          <w:lang w:val="cs-CZ" w:eastAsia="cs-CZ"/>
        </w:rPr>
        <w:t>Administrativní budova D</w:t>
      </w:r>
      <w:r w:rsidR="00FB3F42">
        <w:rPr>
          <w:rFonts w:ascii="Arial" w:eastAsia="Times New Roman" w:hAnsi="Arial" w:cs="Arial"/>
          <w:bCs/>
          <w:kern w:val="32"/>
          <w:sz w:val="24"/>
          <w:lang w:val="cs-CZ" w:eastAsia="cs-CZ"/>
        </w:rPr>
        <w:t>OCK i</w:t>
      </w:r>
      <w:r w:rsidRPr="0092090B">
        <w:rPr>
          <w:rFonts w:ascii="Arial" w:eastAsia="Times New Roman" w:hAnsi="Arial" w:cs="Arial"/>
          <w:bCs/>
          <w:kern w:val="32"/>
          <w:sz w:val="24"/>
          <w:lang w:val="cs-CZ" w:eastAsia="cs-CZ"/>
        </w:rPr>
        <w:t xml:space="preserve">n </w:t>
      </w:r>
      <w:proofErr w:type="spellStart"/>
      <w:r w:rsidRPr="0092090B">
        <w:rPr>
          <w:rFonts w:ascii="Arial" w:eastAsia="Times New Roman" w:hAnsi="Arial" w:cs="Arial"/>
          <w:bCs/>
          <w:kern w:val="32"/>
          <w:sz w:val="24"/>
          <w:lang w:val="cs-CZ" w:eastAsia="cs-CZ"/>
        </w:rPr>
        <w:t>Five</w:t>
      </w:r>
      <w:proofErr w:type="spellEnd"/>
      <w:r w:rsidRPr="0092090B">
        <w:rPr>
          <w:rFonts w:ascii="Arial" w:eastAsia="Times New Roman" w:hAnsi="Arial" w:cs="Arial"/>
          <w:bCs/>
          <w:kern w:val="32"/>
          <w:sz w:val="24"/>
          <w:lang w:val="cs-CZ" w:eastAsia="cs-CZ"/>
        </w:rPr>
        <w:t xml:space="preserve"> je poslední částí nyní již kompletní multifunkční čtvrti DOCK, která vyrostla kolem dvou slepých ramen Vltavy na pomezí pražského Karlína a Libně. Autorem tohoto rozsáhlého komplexu, který zahrnuje jak prostory pro</w:t>
      </w:r>
      <w:r w:rsidR="001B0E45">
        <w:rPr>
          <w:rFonts w:ascii="Arial" w:eastAsia="Times New Roman" w:hAnsi="Arial" w:cs="Arial"/>
          <w:bCs/>
          <w:kern w:val="32"/>
          <w:sz w:val="24"/>
          <w:lang w:val="cs-CZ" w:eastAsia="cs-CZ"/>
        </w:rPr>
        <w:t> </w:t>
      </w:r>
      <w:r w:rsidRPr="0092090B">
        <w:rPr>
          <w:rFonts w:ascii="Arial" w:eastAsia="Times New Roman" w:hAnsi="Arial" w:cs="Arial"/>
          <w:bCs/>
          <w:kern w:val="32"/>
          <w:sz w:val="24"/>
          <w:lang w:val="cs-CZ" w:eastAsia="cs-CZ"/>
        </w:rPr>
        <w:t xml:space="preserve">bydlení, tak moderní kanceláře a komerční jednotky, je developerská skupina </w:t>
      </w:r>
      <w:proofErr w:type="spellStart"/>
      <w:r w:rsidRPr="0092090B">
        <w:rPr>
          <w:rFonts w:ascii="Arial" w:eastAsia="Times New Roman" w:hAnsi="Arial" w:cs="Arial"/>
          <w:bCs/>
          <w:kern w:val="32"/>
          <w:sz w:val="24"/>
          <w:lang w:val="cs-CZ" w:eastAsia="cs-CZ"/>
        </w:rPr>
        <w:t>Crestyl</w:t>
      </w:r>
      <w:proofErr w:type="spellEnd"/>
      <w:r w:rsidR="0088541F">
        <w:rPr>
          <w:rFonts w:ascii="Arial" w:eastAsia="Times New Roman" w:hAnsi="Arial" w:cs="Arial"/>
          <w:bCs/>
          <w:kern w:val="32"/>
          <w:sz w:val="24"/>
          <w:lang w:val="cs-CZ" w:eastAsia="cs-CZ"/>
        </w:rPr>
        <w:t>.</w:t>
      </w:r>
    </w:p>
    <w:p w14:paraId="309D0EE1" w14:textId="77777777" w:rsidR="0092090B" w:rsidRPr="0092090B" w:rsidRDefault="0092090B" w:rsidP="0092090B">
      <w:pPr>
        <w:spacing w:line="320" w:lineRule="atLeast"/>
        <w:jc w:val="both"/>
        <w:rPr>
          <w:rFonts w:ascii="Arial" w:eastAsia="Times New Roman" w:hAnsi="Arial" w:cs="Arial"/>
          <w:bCs/>
          <w:kern w:val="32"/>
          <w:sz w:val="24"/>
          <w:lang w:val="cs-CZ" w:eastAsia="cs-CZ"/>
        </w:rPr>
      </w:pPr>
    </w:p>
    <w:p w14:paraId="1155023F" w14:textId="27E0360F" w:rsidR="0092090B" w:rsidRDefault="0092090B" w:rsidP="0C829D6A">
      <w:pPr>
        <w:spacing w:line="320" w:lineRule="atLeast"/>
        <w:jc w:val="both"/>
        <w:rPr>
          <w:rFonts w:ascii="Arial" w:eastAsia="Times New Roman" w:hAnsi="Arial" w:cs="Arial"/>
          <w:kern w:val="32"/>
          <w:sz w:val="24"/>
          <w:szCs w:val="24"/>
          <w:lang w:val="cs-CZ" w:eastAsia="cs-CZ"/>
        </w:rPr>
      </w:pPr>
      <w:r w:rsidRPr="0C829D6A">
        <w:rPr>
          <w:rFonts w:ascii="Arial" w:eastAsia="Times New Roman" w:hAnsi="Arial" w:cs="Arial"/>
          <w:kern w:val="32"/>
          <w:sz w:val="24"/>
          <w:szCs w:val="24"/>
          <w:lang w:val="cs-CZ" w:eastAsia="cs-CZ"/>
        </w:rPr>
        <w:t>Výstavba samotné administrativní budovy D</w:t>
      </w:r>
      <w:r w:rsidR="00FB3F42" w:rsidRPr="0C829D6A">
        <w:rPr>
          <w:rFonts w:ascii="Arial" w:eastAsia="Times New Roman" w:hAnsi="Arial" w:cs="Arial"/>
          <w:kern w:val="32"/>
          <w:sz w:val="24"/>
          <w:szCs w:val="24"/>
          <w:lang w:val="cs-CZ" w:eastAsia="cs-CZ"/>
        </w:rPr>
        <w:t>OCK i</w:t>
      </w:r>
      <w:r w:rsidRPr="0C829D6A">
        <w:rPr>
          <w:rFonts w:ascii="Arial" w:eastAsia="Times New Roman" w:hAnsi="Arial" w:cs="Arial"/>
          <w:kern w:val="32"/>
          <w:sz w:val="24"/>
          <w:szCs w:val="24"/>
          <w:lang w:val="cs-CZ" w:eastAsia="cs-CZ"/>
        </w:rPr>
        <w:t xml:space="preserve">n </w:t>
      </w:r>
      <w:proofErr w:type="spellStart"/>
      <w:r w:rsidRPr="0C829D6A">
        <w:rPr>
          <w:rFonts w:ascii="Arial" w:eastAsia="Times New Roman" w:hAnsi="Arial" w:cs="Arial"/>
          <w:kern w:val="32"/>
          <w:sz w:val="24"/>
          <w:szCs w:val="24"/>
          <w:lang w:val="cs-CZ" w:eastAsia="cs-CZ"/>
        </w:rPr>
        <w:t>Five</w:t>
      </w:r>
      <w:proofErr w:type="spellEnd"/>
      <w:r w:rsidRPr="0C829D6A">
        <w:rPr>
          <w:rFonts w:ascii="Arial" w:eastAsia="Times New Roman" w:hAnsi="Arial" w:cs="Arial"/>
          <w:kern w:val="32"/>
          <w:sz w:val="24"/>
          <w:szCs w:val="24"/>
          <w:lang w:val="cs-CZ" w:eastAsia="cs-CZ"/>
        </w:rPr>
        <w:t xml:space="preserve"> byla zahájena v roce 2019 a</w:t>
      </w:r>
      <w:r w:rsidR="001B0E45" w:rsidRPr="0C829D6A">
        <w:rPr>
          <w:rFonts w:ascii="Arial" w:eastAsia="Times New Roman" w:hAnsi="Arial" w:cs="Arial"/>
          <w:kern w:val="32"/>
          <w:sz w:val="24"/>
          <w:szCs w:val="24"/>
          <w:lang w:val="cs-CZ" w:eastAsia="cs-CZ"/>
        </w:rPr>
        <w:t> </w:t>
      </w:r>
      <w:r w:rsidRPr="0C829D6A">
        <w:rPr>
          <w:rFonts w:ascii="Arial" w:eastAsia="Times New Roman" w:hAnsi="Arial" w:cs="Arial"/>
          <w:kern w:val="32"/>
          <w:sz w:val="24"/>
          <w:szCs w:val="24"/>
          <w:lang w:val="cs-CZ" w:eastAsia="cs-CZ"/>
        </w:rPr>
        <w:t>dokončena o tři roky později v květnu 2022. Skládá se z celkem 10 podlaží (3</w:t>
      </w:r>
      <w:r w:rsidR="001B0E45" w:rsidRPr="0C829D6A">
        <w:rPr>
          <w:rFonts w:ascii="Arial" w:eastAsia="Times New Roman" w:hAnsi="Arial" w:cs="Arial"/>
          <w:kern w:val="32"/>
          <w:sz w:val="24"/>
          <w:szCs w:val="24"/>
          <w:lang w:val="cs-CZ" w:eastAsia="cs-CZ"/>
        </w:rPr>
        <w:t> </w:t>
      </w:r>
      <w:r w:rsidRPr="0C829D6A">
        <w:rPr>
          <w:rFonts w:ascii="Arial" w:eastAsia="Times New Roman" w:hAnsi="Arial" w:cs="Arial"/>
          <w:kern w:val="32"/>
          <w:sz w:val="24"/>
          <w:szCs w:val="24"/>
          <w:lang w:val="cs-CZ" w:eastAsia="cs-CZ"/>
        </w:rPr>
        <w:t>podzemní</w:t>
      </w:r>
      <w:r w:rsidR="0088541F" w:rsidRPr="0C829D6A">
        <w:rPr>
          <w:rFonts w:ascii="Arial" w:eastAsia="Times New Roman" w:hAnsi="Arial" w:cs="Arial"/>
          <w:kern w:val="32"/>
          <w:sz w:val="24"/>
          <w:szCs w:val="24"/>
          <w:lang w:val="cs-CZ" w:eastAsia="cs-CZ"/>
        </w:rPr>
        <w:t>ch</w:t>
      </w:r>
      <w:r w:rsidRPr="0C829D6A">
        <w:rPr>
          <w:rFonts w:ascii="Arial" w:eastAsia="Times New Roman" w:hAnsi="Arial" w:cs="Arial"/>
          <w:kern w:val="32"/>
          <w:sz w:val="24"/>
          <w:szCs w:val="24"/>
          <w:lang w:val="cs-CZ" w:eastAsia="cs-CZ"/>
        </w:rPr>
        <w:t xml:space="preserve"> a 7 nadzemních) a zahrnuje převážně kancelářské prostory o celkové podlahové ploše 19 300 m</w:t>
      </w:r>
      <w:r w:rsidRPr="0C829D6A">
        <w:rPr>
          <w:rFonts w:ascii="Arial" w:eastAsia="Times New Roman" w:hAnsi="Arial" w:cs="Arial"/>
          <w:kern w:val="32"/>
          <w:sz w:val="24"/>
          <w:szCs w:val="24"/>
          <w:vertAlign w:val="superscript"/>
          <w:lang w:val="cs-CZ" w:eastAsia="cs-CZ"/>
        </w:rPr>
        <w:t>2</w:t>
      </w:r>
      <w:r w:rsidRPr="0C829D6A">
        <w:rPr>
          <w:rFonts w:ascii="Arial" w:eastAsia="Times New Roman" w:hAnsi="Arial" w:cs="Arial"/>
          <w:kern w:val="32"/>
          <w:sz w:val="24"/>
          <w:szCs w:val="24"/>
          <w:lang w:val="cs-CZ" w:eastAsia="cs-CZ"/>
        </w:rPr>
        <w:t>. Nechybí ovšem ani 2 300 m</w:t>
      </w:r>
      <w:r w:rsidRPr="0C829D6A">
        <w:rPr>
          <w:rFonts w:ascii="Arial" w:eastAsia="Times New Roman" w:hAnsi="Arial" w:cs="Arial"/>
          <w:kern w:val="32"/>
          <w:sz w:val="24"/>
          <w:szCs w:val="24"/>
          <w:vertAlign w:val="superscript"/>
          <w:lang w:val="cs-CZ" w:eastAsia="cs-CZ"/>
        </w:rPr>
        <w:t>2</w:t>
      </w:r>
      <w:r w:rsidRPr="0C829D6A">
        <w:rPr>
          <w:rFonts w:ascii="Arial" w:eastAsia="Times New Roman" w:hAnsi="Arial" w:cs="Arial"/>
          <w:kern w:val="32"/>
          <w:sz w:val="24"/>
          <w:szCs w:val="24"/>
          <w:lang w:val="cs-CZ" w:eastAsia="cs-CZ"/>
        </w:rPr>
        <w:t xml:space="preserve"> retailových prostor pro</w:t>
      </w:r>
      <w:r w:rsidR="001B0E45" w:rsidRPr="0C829D6A">
        <w:rPr>
          <w:rFonts w:ascii="Arial" w:eastAsia="Times New Roman" w:hAnsi="Arial" w:cs="Arial"/>
          <w:kern w:val="32"/>
          <w:sz w:val="24"/>
          <w:szCs w:val="24"/>
          <w:lang w:val="cs-CZ" w:eastAsia="cs-CZ"/>
        </w:rPr>
        <w:t> </w:t>
      </w:r>
      <w:r w:rsidRPr="0C829D6A">
        <w:rPr>
          <w:rFonts w:ascii="Arial" w:eastAsia="Times New Roman" w:hAnsi="Arial" w:cs="Arial"/>
          <w:kern w:val="32"/>
          <w:sz w:val="24"/>
          <w:szCs w:val="24"/>
          <w:lang w:val="cs-CZ" w:eastAsia="cs-CZ"/>
        </w:rPr>
        <w:t>obchody a služby a také podzemní parkoviště. Celková investice developera do</w:t>
      </w:r>
      <w:r w:rsidR="001B0E45" w:rsidRPr="0C829D6A">
        <w:rPr>
          <w:rFonts w:ascii="Arial" w:eastAsia="Times New Roman" w:hAnsi="Arial" w:cs="Arial"/>
          <w:kern w:val="32"/>
          <w:sz w:val="24"/>
          <w:szCs w:val="24"/>
          <w:lang w:val="cs-CZ" w:eastAsia="cs-CZ"/>
        </w:rPr>
        <w:t> </w:t>
      </w:r>
      <w:r w:rsidRPr="0C829D6A">
        <w:rPr>
          <w:rFonts w:ascii="Arial" w:eastAsia="Times New Roman" w:hAnsi="Arial" w:cs="Arial"/>
          <w:kern w:val="32"/>
          <w:sz w:val="24"/>
          <w:szCs w:val="24"/>
          <w:lang w:val="cs-CZ" w:eastAsia="cs-CZ"/>
        </w:rPr>
        <w:t xml:space="preserve">projektu </w:t>
      </w:r>
      <w:r w:rsidR="00FB3F42" w:rsidRPr="0C829D6A">
        <w:rPr>
          <w:rFonts w:ascii="Arial" w:eastAsia="Times New Roman" w:hAnsi="Arial" w:cs="Arial"/>
          <w:kern w:val="32"/>
          <w:sz w:val="24"/>
          <w:szCs w:val="24"/>
          <w:lang w:val="cs-CZ" w:eastAsia="cs-CZ"/>
        </w:rPr>
        <w:t xml:space="preserve">přesáhla </w:t>
      </w:r>
      <w:r w:rsidRPr="0C829D6A">
        <w:rPr>
          <w:rFonts w:ascii="Arial" w:eastAsia="Times New Roman" w:hAnsi="Arial" w:cs="Arial"/>
          <w:kern w:val="32"/>
          <w:sz w:val="24"/>
          <w:szCs w:val="24"/>
          <w:lang w:val="cs-CZ" w:eastAsia="cs-CZ"/>
        </w:rPr>
        <w:t>1 m</w:t>
      </w:r>
      <w:r w:rsidR="789E0646" w:rsidRPr="0C829D6A">
        <w:rPr>
          <w:rFonts w:ascii="Arial" w:eastAsia="Times New Roman" w:hAnsi="Arial" w:cs="Arial"/>
          <w:kern w:val="32"/>
          <w:sz w:val="24"/>
          <w:szCs w:val="24"/>
          <w:lang w:val="cs-CZ" w:eastAsia="cs-CZ"/>
        </w:rPr>
        <w:t>iliardu</w:t>
      </w:r>
      <w:r w:rsidRPr="0C829D6A">
        <w:rPr>
          <w:rFonts w:ascii="Arial" w:eastAsia="Times New Roman" w:hAnsi="Arial" w:cs="Arial"/>
          <w:kern w:val="32"/>
          <w:sz w:val="24"/>
          <w:szCs w:val="24"/>
          <w:lang w:val="cs-CZ" w:eastAsia="cs-CZ"/>
        </w:rPr>
        <w:t xml:space="preserve"> korun.</w:t>
      </w:r>
    </w:p>
    <w:p w14:paraId="7476333B" w14:textId="77777777" w:rsidR="0092090B" w:rsidRPr="0092090B" w:rsidRDefault="0092090B" w:rsidP="0092090B">
      <w:pPr>
        <w:spacing w:line="320" w:lineRule="atLeast"/>
        <w:jc w:val="both"/>
        <w:rPr>
          <w:rFonts w:ascii="Arial" w:eastAsia="Times New Roman" w:hAnsi="Arial" w:cs="Arial"/>
          <w:bCs/>
          <w:kern w:val="32"/>
          <w:sz w:val="24"/>
          <w:lang w:val="cs-CZ" w:eastAsia="cs-CZ"/>
        </w:rPr>
      </w:pPr>
    </w:p>
    <w:p w14:paraId="6D62D3C6" w14:textId="5EDC407D" w:rsidR="0092090B" w:rsidRDefault="0092090B" w:rsidP="0C829D6A">
      <w:pPr>
        <w:spacing w:line="320" w:lineRule="atLeast"/>
        <w:jc w:val="both"/>
        <w:rPr>
          <w:rFonts w:ascii="Arial" w:eastAsia="Times New Roman" w:hAnsi="Arial" w:cs="Arial"/>
          <w:kern w:val="32"/>
          <w:sz w:val="24"/>
          <w:szCs w:val="24"/>
          <w:lang w:val="cs-CZ" w:eastAsia="cs-CZ"/>
        </w:rPr>
      </w:pPr>
      <w:r w:rsidRPr="0C829D6A">
        <w:rPr>
          <w:rFonts w:ascii="Arial" w:eastAsia="Times New Roman" w:hAnsi="Arial" w:cs="Arial"/>
          <w:kern w:val="32"/>
          <w:sz w:val="24"/>
          <w:szCs w:val="24"/>
          <w:lang w:val="cs-CZ" w:eastAsia="cs-CZ"/>
        </w:rPr>
        <w:t xml:space="preserve">Projekt byl navržen tak, aby splňoval nejvyšší standardy z hlediska certifikace zelených budov. Developer v něm implementoval celou řadu energeticky účinných funkcí </w:t>
      </w:r>
      <w:r w:rsidRPr="0C829D6A">
        <w:rPr>
          <w:rFonts w:ascii="Arial" w:eastAsia="Times New Roman" w:hAnsi="Arial" w:cs="Arial"/>
          <w:kern w:val="32"/>
          <w:sz w:val="24"/>
          <w:szCs w:val="24"/>
          <w:lang w:val="cs-CZ" w:eastAsia="cs-CZ"/>
        </w:rPr>
        <w:lastRenderedPageBreak/>
        <w:t>a</w:t>
      </w:r>
      <w:r w:rsidR="001B0E45" w:rsidRPr="0C829D6A">
        <w:rPr>
          <w:rFonts w:ascii="Arial" w:eastAsia="Times New Roman" w:hAnsi="Arial" w:cs="Arial"/>
          <w:kern w:val="32"/>
          <w:sz w:val="24"/>
          <w:szCs w:val="24"/>
          <w:lang w:val="cs-CZ" w:eastAsia="cs-CZ"/>
        </w:rPr>
        <w:t> </w:t>
      </w:r>
      <w:r w:rsidRPr="0C829D6A">
        <w:rPr>
          <w:rFonts w:ascii="Arial" w:eastAsia="Times New Roman" w:hAnsi="Arial" w:cs="Arial"/>
          <w:kern w:val="32"/>
          <w:sz w:val="24"/>
          <w:szCs w:val="24"/>
          <w:lang w:val="cs-CZ" w:eastAsia="cs-CZ"/>
        </w:rPr>
        <w:t xml:space="preserve">udržitelných technologií, jako je sběr dešťové vody, solární panely a zelená střecha, aby snížil uhlíkovou stopu a pomohl zachovat životní prostředí pro budoucí generace. I díky tomu se pyšní mezinárodně uznávanou certifikací LEED a oceněním za nejlepší kancelářský projekt roku v rámci 22. ročníku CIJ </w:t>
      </w:r>
      <w:proofErr w:type="spellStart"/>
      <w:r w:rsidRPr="0C829D6A">
        <w:rPr>
          <w:rFonts w:ascii="Arial" w:eastAsia="Times New Roman" w:hAnsi="Arial" w:cs="Arial"/>
          <w:kern w:val="32"/>
          <w:sz w:val="24"/>
          <w:szCs w:val="24"/>
          <w:lang w:val="cs-CZ" w:eastAsia="cs-CZ"/>
        </w:rPr>
        <w:t>Awards</w:t>
      </w:r>
      <w:proofErr w:type="spellEnd"/>
      <w:r w:rsidRPr="0C829D6A">
        <w:rPr>
          <w:rFonts w:ascii="Arial" w:eastAsia="Times New Roman" w:hAnsi="Arial" w:cs="Arial"/>
          <w:kern w:val="32"/>
          <w:sz w:val="24"/>
          <w:szCs w:val="24"/>
          <w:lang w:val="cs-CZ" w:eastAsia="cs-CZ"/>
        </w:rPr>
        <w:t>.</w:t>
      </w:r>
    </w:p>
    <w:p w14:paraId="0543EC01" w14:textId="75984382" w:rsidR="0092090B" w:rsidRPr="0092090B" w:rsidRDefault="0092090B" w:rsidP="0092090B">
      <w:pPr>
        <w:spacing w:line="320" w:lineRule="atLeast"/>
        <w:jc w:val="both"/>
        <w:rPr>
          <w:rFonts w:ascii="Arial" w:eastAsia="Times New Roman" w:hAnsi="Arial" w:cs="Arial"/>
          <w:bCs/>
          <w:kern w:val="32"/>
          <w:sz w:val="24"/>
          <w:lang w:val="cs-CZ" w:eastAsia="cs-CZ"/>
        </w:rPr>
      </w:pPr>
      <w:r w:rsidRPr="0092090B">
        <w:rPr>
          <w:rFonts w:ascii="Arial" w:eastAsia="Times New Roman" w:hAnsi="Arial" w:cs="Arial"/>
          <w:bCs/>
          <w:kern w:val="32"/>
          <w:sz w:val="24"/>
          <w:lang w:val="cs-CZ" w:eastAsia="cs-CZ"/>
        </w:rPr>
        <w:t xml:space="preserve"> </w:t>
      </w:r>
    </w:p>
    <w:p w14:paraId="19C18FEC" w14:textId="4AFE2B7B" w:rsidR="0092090B" w:rsidRPr="0092090B" w:rsidRDefault="0092090B" w:rsidP="0092090B">
      <w:pPr>
        <w:spacing w:line="320" w:lineRule="atLeast"/>
        <w:jc w:val="both"/>
        <w:rPr>
          <w:rFonts w:ascii="Arial" w:eastAsia="Times New Roman" w:hAnsi="Arial" w:cs="Arial"/>
          <w:b/>
          <w:kern w:val="32"/>
          <w:sz w:val="24"/>
          <w:lang w:val="cs-CZ" w:eastAsia="cs-CZ"/>
        </w:rPr>
      </w:pPr>
      <w:r w:rsidRPr="0092090B">
        <w:rPr>
          <w:rFonts w:ascii="Arial" w:eastAsia="Times New Roman" w:hAnsi="Arial" w:cs="Arial"/>
          <w:b/>
          <w:kern w:val="32"/>
          <w:sz w:val="24"/>
          <w:lang w:val="cs-CZ" w:eastAsia="cs-CZ"/>
        </w:rPr>
        <w:t xml:space="preserve">Zavedení </w:t>
      </w:r>
      <w:proofErr w:type="spellStart"/>
      <w:r w:rsidRPr="0092090B">
        <w:rPr>
          <w:rFonts w:ascii="Arial" w:eastAsia="Times New Roman" w:hAnsi="Arial" w:cs="Arial"/>
          <w:b/>
          <w:kern w:val="32"/>
          <w:sz w:val="24"/>
          <w:lang w:val="cs-CZ" w:eastAsia="cs-CZ"/>
        </w:rPr>
        <w:t>PlanRadaru</w:t>
      </w:r>
      <w:proofErr w:type="spellEnd"/>
      <w:r w:rsidRPr="0092090B">
        <w:rPr>
          <w:rFonts w:ascii="Arial" w:eastAsia="Times New Roman" w:hAnsi="Arial" w:cs="Arial"/>
          <w:b/>
          <w:kern w:val="32"/>
          <w:sz w:val="24"/>
          <w:lang w:val="cs-CZ" w:eastAsia="cs-CZ"/>
        </w:rPr>
        <w:t xml:space="preserve"> na projektu D</w:t>
      </w:r>
      <w:r w:rsidR="00FB3F42">
        <w:rPr>
          <w:rFonts w:ascii="Arial" w:eastAsia="Times New Roman" w:hAnsi="Arial" w:cs="Arial"/>
          <w:b/>
          <w:kern w:val="32"/>
          <w:sz w:val="24"/>
          <w:lang w:val="cs-CZ" w:eastAsia="cs-CZ"/>
        </w:rPr>
        <w:t>OCK i</w:t>
      </w:r>
      <w:r w:rsidRPr="0092090B">
        <w:rPr>
          <w:rFonts w:ascii="Arial" w:eastAsia="Times New Roman" w:hAnsi="Arial" w:cs="Arial"/>
          <w:b/>
          <w:kern w:val="32"/>
          <w:sz w:val="24"/>
          <w:lang w:val="cs-CZ" w:eastAsia="cs-CZ"/>
        </w:rPr>
        <w:t>n</w:t>
      </w:r>
    </w:p>
    <w:p w14:paraId="31BB14FF" w14:textId="6A0F5FDD" w:rsidR="0092090B" w:rsidRPr="00C25869" w:rsidRDefault="00FB3F42" w:rsidP="1ADE413C">
      <w:pPr>
        <w:spacing w:line="320" w:lineRule="atLeast"/>
        <w:jc w:val="both"/>
        <w:rPr>
          <w:rFonts w:ascii="Arial" w:eastAsia="Times New Roman" w:hAnsi="Arial" w:cs="Arial"/>
          <w:kern w:val="32"/>
          <w:sz w:val="24"/>
          <w:szCs w:val="24"/>
          <w:lang w:val="cs-CZ" w:eastAsia="cs-CZ"/>
        </w:rPr>
      </w:pPr>
      <w:r w:rsidRPr="00C25869">
        <w:rPr>
          <w:rFonts w:ascii="Arial" w:eastAsia="Times New Roman" w:hAnsi="Arial" w:cs="Arial"/>
          <w:kern w:val="32"/>
          <w:sz w:val="24"/>
          <w:szCs w:val="24"/>
          <w:lang w:val="cs-CZ" w:eastAsia="cs-CZ"/>
        </w:rPr>
        <w:t xml:space="preserve">DELTA </w:t>
      </w:r>
      <w:r w:rsidR="0092090B" w:rsidRPr="00C25869">
        <w:rPr>
          <w:rFonts w:ascii="Arial" w:eastAsia="Times New Roman" w:hAnsi="Arial" w:cs="Arial"/>
          <w:kern w:val="32"/>
          <w:sz w:val="24"/>
          <w:szCs w:val="24"/>
          <w:lang w:val="cs-CZ" w:eastAsia="cs-CZ"/>
        </w:rPr>
        <w:t xml:space="preserve">Group </w:t>
      </w:r>
      <w:r w:rsidRPr="00C25869">
        <w:rPr>
          <w:rFonts w:ascii="Arial" w:eastAsia="Times New Roman" w:hAnsi="Arial" w:cs="Arial"/>
          <w:kern w:val="32"/>
          <w:sz w:val="24"/>
          <w:szCs w:val="24"/>
          <w:lang w:val="cs-CZ" w:eastAsia="cs-CZ"/>
        </w:rPr>
        <w:t xml:space="preserve">ČR </w:t>
      </w:r>
      <w:r w:rsidR="0092090B" w:rsidRPr="00C25869">
        <w:rPr>
          <w:rFonts w:ascii="Arial" w:eastAsia="Times New Roman" w:hAnsi="Arial" w:cs="Arial"/>
          <w:kern w:val="32"/>
          <w:sz w:val="24"/>
          <w:szCs w:val="24"/>
          <w:lang w:val="cs-CZ" w:eastAsia="cs-CZ"/>
        </w:rPr>
        <w:t>měla na projektu D</w:t>
      </w:r>
      <w:r w:rsidRPr="00C25869">
        <w:rPr>
          <w:rFonts w:ascii="Arial" w:eastAsia="Times New Roman" w:hAnsi="Arial" w:cs="Arial"/>
          <w:kern w:val="32"/>
          <w:sz w:val="24"/>
          <w:szCs w:val="24"/>
          <w:lang w:val="cs-CZ" w:eastAsia="cs-CZ"/>
        </w:rPr>
        <w:t>OCK i</w:t>
      </w:r>
      <w:r w:rsidR="0092090B" w:rsidRPr="00C25869">
        <w:rPr>
          <w:rFonts w:ascii="Arial" w:eastAsia="Times New Roman" w:hAnsi="Arial" w:cs="Arial"/>
          <w:kern w:val="32"/>
          <w:sz w:val="24"/>
          <w:szCs w:val="24"/>
          <w:lang w:val="cs-CZ" w:eastAsia="cs-CZ"/>
        </w:rPr>
        <w:t xml:space="preserve">n </w:t>
      </w:r>
      <w:proofErr w:type="spellStart"/>
      <w:r w:rsidR="0092090B" w:rsidRPr="00C25869">
        <w:rPr>
          <w:rFonts w:ascii="Arial" w:eastAsia="Times New Roman" w:hAnsi="Arial" w:cs="Arial"/>
          <w:kern w:val="32"/>
          <w:sz w:val="24"/>
          <w:szCs w:val="24"/>
          <w:lang w:val="cs-CZ" w:eastAsia="cs-CZ"/>
        </w:rPr>
        <w:t>Five</w:t>
      </w:r>
      <w:proofErr w:type="spellEnd"/>
      <w:r w:rsidR="0092090B" w:rsidRPr="00C25869">
        <w:rPr>
          <w:rFonts w:ascii="Arial" w:eastAsia="Times New Roman" w:hAnsi="Arial" w:cs="Arial"/>
          <w:kern w:val="32"/>
          <w:sz w:val="24"/>
          <w:szCs w:val="24"/>
          <w:lang w:val="cs-CZ" w:eastAsia="cs-CZ"/>
        </w:rPr>
        <w:t xml:space="preserve"> na starosti hned několik důležitých oblastí. Jednalo se především o projektový management, řízení nákladů, technický dozor investora a koordinaci BOZP. Již nějaký čas společnost hledala ideální řešení pro</w:t>
      </w:r>
      <w:r w:rsidR="001B0E45" w:rsidRPr="00C25869">
        <w:rPr>
          <w:rFonts w:ascii="Arial" w:eastAsia="Times New Roman" w:hAnsi="Arial" w:cs="Arial"/>
          <w:kern w:val="32"/>
          <w:sz w:val="24"/>
          <w:szCs w:val="24"/>
          <w:lang w:val="cs-CZ" w:eastAsia="cs-CZ"/>
        </w:rPr>
        <w:t> </w:t>
      </w:r>
      <w:r w:rsidR="0092090B" w:rsidRPr="00C25869">
        <w:rPr>
          <w:rFonts w:ascii="Arial" w:eastAsia="Times New Roman" w:hAnsi="Arial" w:cs="Arial"/>
          <w:kern w:val="32"/>
          <w:sz w:val="24"/>
          <w:szCs w:val="24"/>
          <w:lang w:val="cs-CZ" w:eastAsia="cs-CZ"/>
        </w:rPr>
        <w:t>efektivní řízení a spolupráci projektového týmu a subdodavatelů, ale také reportování směrem k investorovi, který musí být o probíhající výstavbě pravidelně informován.</w:t>
      </w:r>
      <w:r w:rsidR="390CDB78" w:rsidRPr="00C25869">
        <w:rPr>
          <w:rFonts w:ascii="Arial" w:eastAsia="Times New Roman" w:hAnsi="Arial" w:cs="Arial"/>
          <w:kern w:val="32"/>
          <w:sz w:val="24"/>
          <w:szCs w:val="24"/>
          <w:lang w:val="cs-CZ" w:eastAsia="cs-CZ"/>
        </w:rPr>
        <w:t xml:space="preserve"> </w:t>
      </w:r>
      <w:r w:rsidR="2AA581F2" w:rsidRPr="00C25869">
        <w:rPr>
          <w:rFonts w:ascii="Arial" w:eastAsia="Times New Roman" w:hAnsi="Arial" w:cs="Arial"/>
          <w:sz w:val="24"/>
          <w:szCs w:val="24"/>
          <w:lang w:val="cs-CZ" w:eastAsia="cs-CZ"/>
        </w:rPr>
        <w:t xml:space="preserve">Z existujících </w:t>
      </w:r>
      <w:proofErr w:type="spellStart"/>
      <w:r w:rsidR="2AA581F2" w:rsidRPr="00C25869">
        <w:rPr>
          <w:rFonts w:ascii="Arial" w:eastAsia="Times New Roman" w:hAnsi="Arial" w:cs="Arial"/>
          <w:sz w:val="24"/>
          <w:szCs w:val="24"/>
          <w:lang w:val="cs-CZ" w:eastAsia="cs-CZ"/>
        </w:rPr>
        <w:t>PropTech</w:t>
      </w:r>
      <w:proofErr w:type="spellEnd"/>
      <w:r w:rsidR="2AA581F2" w:rsidRPr="00C25869">
        <w:rPr>
          <w:rFonts w:ascii="Arial" w:eastAsia="Times New Roman" w:hAnsi="Arial" w:cs="Arial"/>
          <w:sz w:val="24"/>
          <w:szCs w:val="24"/>
          <w:lang w:val="cs-CZ" w:eastAsia="cs-CZ"/>
        </w:rPr>
        <w:t xml:space="preserve"> řešení na trhu si nakonec vybrala </w:t>
      </w:r>
      <w:proofErr w:type="spellStart"/>
      <w:r w:rsidR="2AA581F2" w:rsidRPr="00C25869">
        <w:rPr>
          <w:rFonts w:ascii="Arial" w:eastAsia="Times New Roman" w:hAnsi="Arial" w:cs="Arial"/>
          <w:sz w:val="24"/>
          <w:szCs w:val="24"/>
          <w:lang w:val="cs-CZ" w:eastAsia="cs-CZ"/>
        </w:rPr>
        <w:t>PlanRadar</w:t>
      </w:r>
      <w:proofErr w:type="spellEnd"/>
      <w:r w:rsidR="2AA581F2" w:rsidRPr="00C25869">
        <w:rPr>
          <w:rFonts w:ascii="Arial" w:eastAsia="Times New Roman" w:hAnsi="Arial" w:cs="Arial"/>
          <w:sz w:val="24"/>
          <w:szCs w:val="24"/>
          <w:lang w:val="cs-CZ" w:eastAsia="cs-CZ"/>
        </w:rPr>
        <w:t>, a to především kvůli jeho praktičnosti a přehlednosti.</w:t>
      </w:r>
      <w:r w:rsidR="1ABE5B44" w:rsidRPr="00C25869">
        <w:rPr>
          <w:rFonts w:ascii="Arial" w:eastAsia="Times New Roman" w:hAnsi="Arial" w:cs="Arial"/>
          <w:sz w:val="24"/>
          <w:szCs w:val="24"/>
          <w:lang w:val="cs-CZ" w:eastAsia="cs-CZ"/>
        </w:rPr>
        <w:t xml:space="preserve"> </w:t>
      </w:r>
      <w:r w:rsidR="4CDBD70E" w:rsidRPr="00C25869">
        <w:rPr>
          <w:rFonts w:ascii="Arial" w:eastAsia="Times New Roman" w:hAnsi="Arial" w:cs="Arial"/>
          <w:sz w:val="24"/>
          <w:szCs w:val="24"/>
          <w:lang w:val="cs-CZ" w:eastAsia="cs-CZ"/>
        </w:rPr>
        <w:t xml:space="preserve">Tuto platformu již testovala a naplno využila například na projektu DOCK in </w:t>
      </w:r>
      <w:proofErr w:type="spellStart"/>
      <w:r w:rsidR="4CDBD70E" w:rsidRPr="00C25869">
        <w:rPr>
          <w:rFonts w:ascii="Arial" w:eastAsia="Times New Roman" w:hAnsi="Arial" w:cs="Arial"/>
          <w:sz w:val="24"/>
          <w:szCs w:val="24"/>
          <w:lang w:val="cs-CZ" w:eastAsia="cs-CZ"/>
        </w:rPr>
        <w:t>Four</w:t>
      </w:r>
      <w:proofErr w:type="spellEnd"/>
      <w:r w:rsidR="4CDBD70E" w:rsidRPr="00C25869">
        <w:rPr>
          <w:rFonts w:ascii="Arial" w:eastAsia="Times New Roman" w:hAnsi="Arial" w:cs="Arial"/>
          <w:sz w:val="24"/>
          <w:szCs w:val="24"/>
          <w:lang w:val="cs-CZ" w:eastAsia="cs-CZ"/>
        </w:rPr>
        <w:t xml:space="preserve">, kde se </w:t>
      </w:r>
      <w:r w:rsidR="2857F791" w:rsidRPr="00C25869">
        <w:rPr>
          <w:rFonts w:ascii="Arial" w:eastAsia="Times New Roman" w:hAnsi="Arial" w:cs="Arial"/>
          <w:sz w:val="24"/>
          <w:szCs w:val="24"/>
          <w:lang w:val="cs-CZ" w:eastAsia="cs-CZ"/>
        </w:rPr>
        <w:t xml:space="preserve">velmi </w:t>
      </w:r>
      <w:r w:rsidR="4CDBD70E" w:rsidRPr="00C25869">
        <w:rPr>
          <w:rFonts w:ascii="Arial" w:eastAsia="Times New Roman" w:hAnsi="Arial" w:cs="Arial"/>
          <w:sz w:val="24"/>
          <w:szCs w:val="24"/>
          <w:lang w:val="cs-CZ" w:eastAsia="cs-CZ"/>
        </w:rPr>
        <w:t>osvědčila, a proto</w:t>
      </w:r>
      <w:r w:rsidR="238E25F0" w:rsidRPr="00C25869">
        <w:rPr>
          <w:rFonts w:ascii="Arial" w:eastAsia="Times New Roman" w:hAnsi="Arial" w:cs="Arial"/>
          <w:sz w:val="24"/>
          <w:szCs w:val="24"/>
          <w:lang w:val="cs-CZ" w:eastAsia="cs-CZ"/>
        </w:rPr>
        <w:t xml:space="preserve"> j</w:t>
      </w:r>
      <w:r w:rsidR="26F9963B" w:rsidRPr="00C25869">
        <w:rPr>
          <w:rFonts w:ascii="Arial" w:eastAsia="Times New Roman" w:hAnsi="Arial" w:cs="Arial"/>
          <w:kern w:val="32"/>
          <w:sz w:val="24"/>
          <w:szCs w:val="24"/>
          <w:lang w:val="cs-CZ" w:eastAsia="cs-CZ"/>
        </w:rPr>
        <w:t xml:space="preserve">i zavedla i na projektu </w:t>
      </w:r>
      <w:r w:rsidR="0092090B" w:rsidRPr="00C25869">
        <w:rPr>
          <w:rFonts w:ascii="Arial" w:eastAsia="Times New Roman" w:hAnsi="Arial" w:cs="Arial"/>
          <w:kern w:val="32"/>
          <w:sz w:val="24"/>
          <w:szCs w:val="24"/>
          <w:lang w:val="cs-CZ" w:eastAsia="cs-CZ"/>
        </w:rPr>
        <w:t>D</w:t>
      </w:r>
      <w:r w:rsidRPr="00C25869">
        <w:rPr>
          <w:rFonts w:ascii="Arial" w:eastAsia="Times New Roman" w:hAnsi="Arial" w:cs="Arial"/>
          <w:kern w:val="32"/>
          <w:sz w:val="24"/>
          <w:szCs w:val="24"/>
          <w:lang w:val="cs-CZ" w:eastAsia="cs-CZ"/>
        </w:rPr>
        <w:t xml:space="preserve">OCK </w:t>
      </w:r>
      <w:r w:rsidR="00DF7357" w:rsidRPr="00C25869">
        <w:rPr>
          <w:rFonts w:ascii="Arial" w:eastAsia="Times New Roman" w:hAnsi="Arial" w:cs="Arial"/>
          <w:kern w:val="32"/>
          <w:sz w:val="24"/>
          <w:szCs w:val="24"/>
          <w:lang w:val="cs-CZ" w:eastAsia="cs-CZ"/>
        </w:rPr>
        <w:t xml:space="preserve">in </w:t>
      </w:r>
      <w:proofErr w:type="spellStart"/>
      <w:r w:rsidRPr="00C25869">
        <w:rPr>
          <w:rFonts w:ascii="Arial" w:eastAsia="Times New Roman" w:hAnsi="Arial" w:cs="Arial"/>
          <w:kern w:val="32"/>
          <w:sz w:val="24"/>
          <w:szCs w:val="24"/>
          <w:lang w:val="cs-CZ" w:eastAsia="cs-CZ"/>
        </w:rPr>
        <w:t>F</w:t>
      </w:r>
      <w:r w:rsidR="00DF7357" w:rsidRPr="00C25869">
        <w:rPr>
          <w:rFonts w:ascii="Arial" w:eastAsia="Times New Roman" w:hAnsi="Arial" w:cs="Arial"/>
          <w:kern w:val="32"/>
          <w:sz w:val="24"/>
          <w:szCs w:val="24"/>
          <w:lang w:val="cs-CZ" w:eastAsia="cs-CZ"/>
        </w:rPr>
        <w:t>ive</w:t>
      </w:r>
      <w:proofErr w:type="spellEnd"/>
      <w:r w:rsidR="0092090B" w:rsidRPr="00C25869">
        <w:rPr>
          <w:rFonts w:ascii="Arial" w:eastAsia="Times New Roman" w:hAnsi="Arial" w:cs="Arial"/>
          <w:kern w:val="32"/>
          <w:sz w:val="24"/>
          <w:szCs w:val="24"/>
          <w:lang w:val="cs-CZ" w:eastAsia="cs-CZ"/>
        </w:rPr>
        <w:t xml:space="preserve">. </w:t>
      </w:r>
      <w:r w:rsidR="00E77CA5" w:rsidRPr="00C25869">
        <w:rPr>
          <w:rFonts w:ascii="Arial" w:eastAsia="Times New Roman" w:hAnsi="Arial" w:cs="Arial"/>
          <w:kern w:val="32"/>
          <w:sz w:val="24"/>
          <w:szCs w:val="24"/>
          <w:lang w:val="cs-CZ" w:eastAsia="cs-CZ"/>
        </w:rPr>
        <w:t>O</w:t>
      </w:r>
      <w:r w:rsidR="0092090B" w:rsidRPr="00C25869">
        <w:rPr>
          <w:rFonts w:ascii="Arial" w:eastAsia="Times New Roman" w:hAnsi="Arial" w:cs="Arial"/>
          <w:kern w:val="32"/>
          <w:sz w:val="24"/>
          <w:szCs w:val="24"/>
          <w:lang w:val="cs-CZ" w:eastAsia="cs-CZ"/>
        </w:rPr>
        <w:t>d té doby</w:t>
      </w:r>
      <w:r w:rsidR="00DF7357" w:rsidRPr="00C25869">
        <w:rPr>
          <w:rFonts w:ascii="Arial" w:eastAsia="Times New Roman" w:hAnsi="Arial" w:cs="Arial"/>
          <w:kern w:val="32"/>
          <w:sz w:val="24"/>
          <w:szCs w:val="24"/>
          <w:lang w:val="cs-CZ" w:eastAsia="cs-CZ"/>
        </w:rPr>
        <w:t xml:space="preserve"> se </w:t>
      </w:r>
      <w:proofErr w:type="spellStart"/>
      <w:r w:rsidR="00DF7357" w:rsidRPr="00C25869">
        <w:rPr>
          <w:rFonts w:ascii="Arial" w:eastAsia="Times New Roman" w:hAnsi="Arial" w:cs="Arial"/>
          <w:kern w:val="32"/>
          <w:sz w:val="24"/>
          <w:szCs w:val="24"/>
          <w:lang w:val="cs-CZ" w:eastAsia="cs-CZ"/>
        </w:rPr>
        <w:t>PlanRadar</w:t>
      </w:r>
      <w:proofErr w:type="spellEnd"/>
      <w:r w:rsidR="0092090B" w:rsidRPr="00C25869">
        <w:rPr>
          <w:rFonts w:ascii="Arial" w:eastAsia="Times New Roman" w:hAnsi="Arial" w:cs="Arial"/>
          <w:kern w:val="32"/>
          <w:sz w:val="24"/>
          <w:szCs w:val="24"/>
          <w:lang w:val="cs-CZ" w:eastAsia="cs-CZ"/>
        </w:rPr>
        <w:t xml:space="preserve"> v </w:t>
      </w:r>
      <w:r w:rsidRPr="00C25869">
        <w:rPr>
          <w:rFonts w:ascii="Arial" w:eastAsia="Times New Roman" w:hAnsi="Arial" w:cs="Arial"/>
          <w:kern w:val="32"/>
          <w:sz w:val="24"/>
          <w:szCs w:val="24"/>
          <w:lang w:val="cs-CZ" w:eastAsia="cs-CZ"/>
        </w:rPr>
        <w:t xml:space="preserve">DELTA </w:t>
      </w:r>
      <w:r w:rsidR="0092090B" w:rsidRPr="00C25869">
        <w:rPr>
          <w:rFonts w:ascii="Arial" w:eastAsia="Times New Roman" w:hAnsi="Arial" w:cs="Arial"/>
          <w:kern w:val="32"/>
          <w:sz w:val="24"/>
          <w:szCs w:val="24"/>
          <w:lang w:val="cs-CZ" w:eastAsia="cs-CZ"/>
        </w:rPr>
        <w:t xml:space="preserve">Group </w:t>
      </w:r>
      <w:r w:rsidRPr="00C25869">
        <w:rPr>
          <w:rFonts w:ascii="Arial" w:eastAsia="Times New Roman" w:hAnsi="Arial" w:cs="Arial"/>
          <w:kern w:val="32"/>
          <w:sz w:val="24"/>
          <w:szCs w:val="24"/>
          <w:lang w:val="cs-CZ" w:eastAsia="cs-CZ"/>
        </w:rPr>
        <w:t xml:space="preserve">ČR </w:t>
      </w:r>
      <w:r w:rsidR="0092090B" w:rsidRPr="00C25869">
        <w:rPr>
          <w:rFonts w:ascii="Arial" w:eastAsia="Times New Roman" w:hAnsi="Arial" w:cs="Arial"/>
          <w:kern w:val="32"/>
          <w:sz w:val="24"/>
          <w:szCs w:val="24"/>
          <w:lang w:val="cs-CZ" w:eastAsia="cs-CZ"/>
        </w:rPr>
        <w:t>úspěšně etabloval, takže v</w:t>
      </w:r>
      <w:r w:rsidR="001B0E45" w:rsidRPr="00C25869">
        <w:rPr>
          <w:rFonts w:ascii="Arial" w:eastAsia="Times New Roman" w:hAnsi="Arial" w:cs="Arial"/>
          <w:kern w:val="32"/>
          <w:sz w:val="24"/>
          <w:szCs w:val="24"/>
          <w:lang w:val="cs-CZ" w:eastAsia="cs-CZ"/>
        </w:rPr>
        <w:t> </w:t>
      </w:r>
      <w:r w:rsidR="0092090B" w:rsidRPr="00C25869">
        <w:rPr>
          <w:rFonts w:ascii="Arial" w:eastAsia="Times New Roman" w:hAnsi="Arial" w:cs="Arial"/>
          <w:kern w:val="32"/>
          <w:sz w:val="24"/>
          <w:szCs w:val="24"/>
          <w:lang w:val="cs-CZ" w:eastAsia="cs-CZ"/>
        </w:rPr>
        <w:t>současnosti je aktivně nasazen na šesti různých projektech napříč Českou republikou</w:t>
      </w:r>
      <w:r w:rsidR="0F999657" w:rsidRPr="00C25869">
        <w:rPr>
          <w:rFonts w:ascii="Arial" w:eastAsia="Times New Roman" w:hAnsi="Arial" w:cs="Arial"/>
          <w:kern w:val="32"/>
          <w:sz w:val="24"/>
          <w:szCs w:val="24"/>
          <w:lang w:val="cs-CZ" w:eastAsia="cs-CZ"/>
        </w:rPr>
        <w:t xml:space="preserve"> a své v</w:t>
      </w:r>
      <w:r w:rsidR="506C63F4" w:rsidRPr="00C25869">
        <w:rPr>
          <w:rFonts w:ascii="Arial" w:eastAsia="Times New Roman" w:hAnsi="Arial" w:cs="Arial"/>
          <w:kern w:val="32"/>
          <w:sz w:val="24"/>
          <w:szCs w:val="24"/>
          <w:lang w:val="cs-CZ" w:eastAsia="cs-CZ"/>
        </w:rPr>
        <w:t>y</w:t>
      </w:r>
      <w:r w:rsidRPr="00C25869">
        <w:rPr>
          <w:rFonts w:ascii="Arial" w:eastAsia="Times New Roman" w:hAnsi="Arial" w:cs="Arial"/>
          <w:kern w:val="32"/>
          <w:sz w:val="24"/>
          <w:szCs w:val="24"/>
          <w:lang w:val="cs-CZ" w:eastAsia="cs-CZ"/>
        </w:rPr>
        <w:t xml:space="preserve">užití nachází </w:t>
      </w:r>
      <w:r w:rsidR="00996849" w:rsidRPr="00C25869">
        <w:rPr>
          <w:rFonts w:ascii="Arial" w:eastAsia="Times New Roman" w:hAnsi="Arial" w:cs="Arial"/>
          <w:sz w:val="24"/>
          <w:szCs w:val="24"/>
          <w:lang w:val="cs-CZ" w:eastAsia="cs-CZ"/>
        </w:rPr>
        <w:t>i v dalších zemích, kde skupina DELTA působí.</w:t>
      </w:r>
    </w:p>
    <w:p w14:paraId="14CF4D39" w14:textId="77777777" w:rsidR="0092090B" w:rsidRPr="0092090B" w:rsidRDefault="0092090B" w:rsidP="0092090B">
      <w:pPr>
        <w:spacing w:line="320" w:lineRule="atLeast"/>
        <w:jc w:val="both"/>
        <w:rPr>
          <w:rFonts w:ascii="Arial" w:eastAsia="Times New Roman" w:hAnsi="Arial" w:cs="Arial"/>
          <w:bCs/>
          <w:kern w:val="32"/>
          <w:sz w:val="24"/>
          <w:lang w:val="cs-CZ" w:eastAsia="cs-CZ"/>
        </w:rPr>
      </w:pPr>
    </w:p>
    <w:p w14:paraId="23AD60C8" w14:textId="62A1C427" w:rsidR="0092090B" w:rsidRDefault="0092090B" w:rsidP="1ADE413C">
      <w:pPr>
        <w:spacing w:line="320" w:lineRule="atLeast"/>
        <w:jc w:val="both"/>
        <w:rPr>
          <w:rFonts w:ascii="Arial" w:eastAsia="Times New Roman" w:hAnsi="Arial" w:cs="Arial"/>
          <w:kern w:val="32"/>
          <w:sz w:val="24"/>
          <w:szCs w:val="24"/>
          <w:lang w:val="cs-CZ" w:eastAsia="cs-CZ"/>
        </w:rPr>
      </w:pPr>
      <w:r w:rsidRPr="1ADE413C">
        <w:rPr>
          <w:rFonts w:ascii="Arial" w:eastAsia="Times New Roman" w:hAnsi="Arial" w:cs="Arial"/>
          <w:i/>
          <w:iCs/>
          <w:kern w:val="32"/>
          <w:sz w:val="24"/>
          <w:szCs w:val="24"/>
          <w:lang w:val="cs-CZ" w:eastAsia="cs-CZ"/>
        </w:rPr>
        <w:t>„Digitalizace a moderní technologie jsou tahounem dnešního stavebnictví a my se</w:t>
      </w:r>
      <w:r w:rsidR="001B0E45" w:rsidRPr="1ADE413C">
        <w:rPr>
          <w:rFonts w:ascii="Arial" w:eastAsia="Times New Roman" w:hAnsi="Arial" w:cs="Arial"/>
          <w:i/>
          <w:iCs/>
          <w:kern w:val="32"/>
          <w:sz w:val="24"/>
          <w:szCs w:val="24"/>
          <w:lang w:val="cs-CZ" w:eastAsia="cs-CZ"/>
        </w:rPr>
        <w:t> </w:t>
      </w:r>
      <w:r w:rsidRPr="1ADE413C">
        <w:rPr>
          <w:rFonts w:ascii="Arial" w:eastAsia="Times New Roman" w:hAnsi="Arial" w:cs="Arial"/>
          <w:i/>
          <w:iCs/>
          <w:kern w:val="32"/>
          <w:sz w:val="24"/>
          <w:szCs w:val="24"/>
          <w:lang w:val="cs-CZ" w:eastAsia="cs-CZ"/>
        </w:rPr>
        <w:t>dlouhodobě zasazujeme o jejich implementaci, protože vidíme, jak pozitivní vliv to</w:t>
      </w:r>
      <w:r w:rsidR="001B0E45" w:rsidRPr="1ADE413C">
        <w:rPr>
          <w:rFonts w:ascii="Arial" w:eastAsia="Times New Roman" w:hAnsi="Arial" w:cs="Arial"/>
          <w:i/>
          <w:iCs/>
          <w:kern w:val="32"/>
          <w:sz w:val="24"/>
          <w:szCs w:val="24"/>
          <w:lang w:val="cs-CZ" w:eastAsia="cs-CZ"/>
        </w:rPr>
        <w:t> </w:t>
      </w:r>
      <w:r w:rsidRPr="1ADE413C">
        <w:rPr>
          <w:rFonts w:ascii="Arial" w:eastAsia="Times New Roman" w:hAnsi="Arial" w:cs="Arial"/>
          <w:i/>
          <w:iCs/>
          <w:kern w:val="32"/>
          <w:sz w:val="24"/>
          <w:szCs w:val="24"/>
          <w:lang w:val="cs-CZ" w:eastAsia="cs-CZ"/>
        </w:rPr>
        <w:t>na stavby v průběhu celého jejich životního cyklu má,“</w:t>
      </w:r>
      <w:r w:rsidRPr="1ADE413C">
        <w:rPr>
          <w:rFonts w:ascii="Arial" w:eastAsia="Times New Roman" w:hAnsi="Arial" w:cs="Arial"/>
          <w:kern w:val="32"/>
          <w:sz w:val="24"/>
          <w:szCs w:val="24"/>
          <w:lang w:val="cs-CZ" w:eastAsia="cs-CZ"/>
        </w:rPr>
        <w:t xml:space="preserve"> vysvětluje </w:t>
      </w:r>
      <w:r w:rsidRPr="1ADE413C">
        <w:rPr>
          <w:rFonts w:ascii="Arial" w:eastAsia="Times New Roman" w:hAnsi="Arial" w:cs="Arial"/>
          <w:b/>
          <w:bCs/>
          <w:kern w:val="32"/>
          <w:sz w:val="24"/>
          <w:szCs w:val="24"/>
          <w:lang w:val="cs-CZ" w:eastAsia="cs-CZ"/>
        </w:rPr>
        <w:t xml:space="preserve">Marek </w:t>
      </w:r>
      <w:proofErr w:type="spellStart"/>
      <w:r w:rsidRPr="1ADE413C">
        <w:rPr>
          <w:rFonts w:ascii="Arial" w:eastAsia="Times New Roman" w:hAnsi="Arial" w:cs="Arial"/>
          <w:b/>
          <w:bCs/>
          <w:kern w:val="32"/>
          <w:sz w:val="24"/>
          <w:szCs w:val="24"/>
          <w:lang w:val="cs-CZ" w:eastAsia="cs-CZ"/>
        </w:rPr>
        <w:t>Šnyrch</w:t>
      </w:r>
      <w:proofErr w:type="spellEnd"/>
      <w:r w:rsidRPr="1ADE413C">
        <w:rPr>
          <w:rFonts w:ascii="Arial" w:eastAsia="Times New Roman" w:hAnsi="Arial" w:cs="Arial"/>
          <w:kern w:val="32"/>
          <w:sz w:val="24"/>
          <w:szCs w:val="24"/>
          <w:lang w:val="cs-CZ" w:eastAsia="cs-CZ"/>
        </w:rPr>
        <w:t xml:space="preserve"> a dodává: </w:t>
      </w:r>
      <w:r w:rsidRPr="1ADE413C">
        <w:rPr>
          <w:rFonts w:ascii="Arial" w:eastAsia="Times New Roman" w:hAnsi="Arial" w:cs="Arial"/>
          <w:i/>
          <w:iCs/>
          <w:kern w:val="32"/>
          <w:sz w:val="24"/>
          <w:szCs w:val="24"/>
          <w:lang w:val="cs-CZ" w:eastAsia="cs-CZ"/>
        </w:rPr>
        <w:t xml:space="preserve">„Než jsme aplikaci </w:t>
      </w:r>
      <w:proofErr w:type="spellStart"/>
      <w:r w:rsidRPr="1ADE413C">
        <w:rPr>
          <w:rFonts w:ascii="Arial" w:eastAsia="Times New Roman" w:hAnsi="Arial" w:cs="Arial"/>
          <w:i/>
          <w:iCs/>
          <w:kern w:val="32"/>
          <w:sz w:val="24"/>
          <w:szCs w:val="24"/>
          <w:lang w:val="cs-CZ" w:eastAsia="cs-CZ"/>
        </w:rPr>
        <w:t>PlanRadar</w:t>
      </w:r>
      <w:proofErr w:type="spellEnd"/>
      <w:r w:rsidRPr="1ADE413C">
        <w:rPr>
          <w:rFonts w:ascii="Arial" w:eastAsia="Times New Roman" w:hAnsi="Arial" w:cs="Arial"/>
          <w:i/>
          <w:iCs/>
          <w:kern w:val="32"/>
          <w:sz w:val="24"/>
          <w:szCs w:val="24"/>
          <w:lang w:val="cs-CZ" w:eastAsia="cs-CZ"/>
        </w:rPr>
        <w:t xml:space="preserve"> začali používat, </w:t>
      </w:r>
      <w:r w:rsidR="2375DBE7" w:rsidRPr="1ADE413C">
        <w:rPr>
          <w:rFonts w:ascii="Arial" w:eastAsia="Times New Roman" w:hAnsi="Arial" w:cs="Arial"/>
          <w:i/>
          <w:iCs/>
          <w:kern w:val="32"/>
          <w:sz w:val="24"/>
          <w:szCs w:val="24"/>
          <w:lang w:val="cs-CZ" w:eastAsia="cs-CZ"/>
        </w:rPr>
        <w:t xml:space="preserve">bylo u </w:t>
      </w:r>
      <w:r w:rsidR="2375DBE7" w:rsidRPr="1ADE413C">
        <w:rPr>
          <w:rFonts w:ascii="Arial" w:eastAsia="Times New Roman" w:hAnsi="Arial" w:cs="Arial"/>
          <w:i/>
          <w:iCs/>
          <w:sz w:val="24"/>
          <w:szCs w:val="24"/>
          <w:lang w:val="cs-CZ" w:eastAsia="cs-CZ"/>
        </w:rPr>
        <w:t xml:space="preserve">řízení kvality projektů </w:t>
      </w:r>
      <w:r w:rsidR="00FB3F42" w:rsidRPr="1ADE413C">
        <w:rPr>
          <w:rFonts w:ascii="Arial" w:eastAsia="Times New Roman" w:hAnsi="Arial" w:cs="Arial"/>
          <w:i/>
          <w:iCs/>
          <w:kern w:val="32"/>
          <w:sz w:val="24"/>
          <w:szCs w:val="24"/>
          <w:lang w:val="cs-CZ" w:eastAsia="cs-CZ"/>
        </w:rPr>
        <w:t>běžnou praxí</w:t>
      </w:r>
      <w:r w:rsidR="14AC08A9" w:rsidRPr="1ADE413C">
        <w:rPr>
          <w:rFonts w:ascii="Arial" w:eastAsia="Times New Roman" w:hAnsi="Arial" w:cs="Arial"/>
          <w:i/>
          <w:iCs/>
          <w:kern w:val="32"/>
          <w:sz w:val="24"/>
          <w:szCs w:val="24"/>
          <w:lang w:val="cs-CZ" w:eastAsia="cs-CZ"/>
        </w:rPr>
        <w:t xml:space="preserve"> </w:t>
      </w:r>
      <w:r w:rsidR="00FB3F42" w:rsidRPr="1ADE413C">
        <w:rPr>
          <w:rFonts w:ascii="Arial" w:eastAsia="Times New Roman" w:hAnsi="Arial" w:cs="Arial"/>
          <w:i/>
          <w:iCs/>
          <w:kern w:val="32"/>
          <w:sz w:val="24"/>
          <w:szCs w:val="24"/>
          <w:lang w:val="cs-CZ" w:eastAsia="cs-CZ"/>
        </w:rPr>
        <w:t xml:space="preserve">používání </w:t>
      </w:r>
      <w:r w:rsidRPr="1ADE413C">
        <w:rPr>
          <w:rFonts w:ascii="Arial" w:eastAsia="Times New Roman" w:hAnsi="Arial" w:cs="Arial"/>
          <w:i/>
          <w:iCs/>
          <w:kern w:val="32"/>
          <w:sz w:val="24"/>
          <w:szCs w:val="24"/>
          <w:lang w:val="cs-CZ" w:eastAsia="cs-CZ"/>
        </w:rPr>
        <w:t>excelových tabulek</w:t>
      </w:r>
      <w:r w:rsidR="00FB3F42" w:rsidRPr="1ADE413C">
        <w:rPr>
          <w:rFonts w:ascii="Arial" w:eastAsia="Times New Roman" w:hAnsi="Arial" w:cs="Arial"/>
          <w:i/>
          <w:iCs/>
          <w:kern w:val="32"/>
          <w:sz w:val="24"/>
          <w:szCs w:val="24"/>
          <w:lang w:val="cs-CZ" w:eastAsia="cs-CZ"/>
        </w:rPr>
        <w:t>,</w:t>
      </w:r>
      <w:r w:rsidRPr="1ADE413C">
        <w:rPr>
          <w:rFonts w:ascii="Arial" w:eastAsia="Times New Roman" w:hAnsi="Arial" w:cs="Arial"/>
          <w:i/>
          <w:iCs/>
          <w:kern w:val="32"/>
          <w:sz w:val="24"/>
          <w:szCs w:val="24"/>
          <w:lang w:val="cs-CZ" w:eastAsia="cs-CZ"/>
        </w:rPr>
        <w:t xml:space="preserve"> fotografií a </w:t>
      </w:r>
      <w:r w:rsidR="2C846ECE" w:rsidRPr="1ADE413C">
        <w:rPr>
          <w:rFonts w:ascii="Arial" w:eastAsia="Times New Roman" w:hAnsi="Arial" w:cs="Arial"/>
          <w:i/>
          <w:iCs/>
          <w:kern w:val="32"/>
          <w:sz w:val="24"/>
          <w:szCs w:val="24"/>
          <w:lang w:val="cs-CZ" w:eastAsia="cs-CZ"/>
        </w:rPr>
        <w:t xml:space="preserve">vše stálo hlavně na </w:t>
      </w:r>
      <w:r w:rsidR="00FB3F42" w:rsidRPr="1ADE413C">
        <w:rPr>
          <w:rFonts w:ascii="Arial" w:eastAsia="Times New Roman" w:hAnsi="Arial" w:cs="Arial"/>
          <w:i/>
          <w:iCs/>
          <w:kern w:val="32"/>
          <w:sz w:val="24"/>
          <w:szCs w:val="24"/>
          <w:lang w:val="cs-CZ" w:eastAsia="cs-CZ"/>
        </w:rPr>
        <w:t>osobní komunikac</w:t>
      </w:r>
      <w:r w:rsidR="73EB01FB" w:rsidRPr="1ADE413C">
        <w:rPr>
          <w:rFonts w:ascii="Arial" w:eastAsia="Times New Roman" w:hAnsi="Arial" w:cs="Arial"/>
          <w:i/>
          <w:iCs/>
          <w:kern w:val="32"/>
          <w:sz w:val="24"/>
          <w:szCs w:val="24"/>
          <w:lang w:val="cs-CZ" w:eastAsia="cs-CZ"/>
        </w:rPr>
        <w:t>i</w:t>
      </w:r>
      <w:r w:rsidRPr="1ADE413C">
        <w:rPr>
          <w:rFonts w:ascii="Arial" w:eastAsia="Times New Roman" w:hAnsi="Arial" w:cs="Arial"/>
          <w:i/>
          <w:iCs/>
          <w:kern w:val="32"/>
          <w:sz w:val="24"/>
          <w:szCs w:val="24"/>
          <w:lang w:val="cs-CZ" w:eastAsia="cs-CZ"/>
        </w:rPr>
        <w:t xml:space="preserve">. Ovšem tyto metody jsou časově náročné a často vedou k přehlédnutí některých aspektů, které by šly řešit lépe a </w:t>
      </w:r>
      <w:r w:rsidR="1A590FE6" w:rsidRPr="1ADE413C">
        <w:rPr>
          <w:rFonts w:ascii="Arial" w:eastAsia="Times New Roman" w:hAnsi="Arial" w:cs="Arial"/>
          <w:i/>
          <w:iCs/>
          <w:kern w:val="32"/>
          <w:sz w:val="24"/>
          <w:szCs w:val="24"/>
          <w:lang w:val="cs-CZ" w:eastAsia="cs-CZ"/>
        </w:rPr>
        <w:t>rychleji</w:t>
      </w:r>
      <w:r w:rsidRPr="1ADE413C">
        <w:rPr>
          <w:rFonts w:ascii="Arial" w:eastAsia="Times New Roman" w:hAnsi="Arial" w:cs="Arial"/>
          <w:i/>
          <w:iCs/>
          <w:kern w:val="32"/>
          <w:sz w:val="24"/>
          <w:szCs w:val="24"/>
          <w:lang w:val="cs-CZ" w:eastAsia="cs-CZ"/>
        </w:rPr>
        <w:t>. Z toho důvodu jsme hledali jeden komplexní a přehledný systém, který</w:t>
      </w:r>
      <w:r w:rsidR="001B0E45" w:rsidRPr="1ADE413C">
        <w:rPr>
          <w:rFonts w:ascii="Arial" w:eastAsia="Times New Roman" w:hAnsi="Arial" w:cs="Arial"/>
          <w:i/>
          <w:iCs/>
          <w:kern w:val="32"/>
          <w:sz w:val="24"/>
          <w:szCs w:val="24"/>
          <w:lang w:val="cs-CZ" w:eastAsia="cs-CZ"/>
        </w:rPr>
        <w:t> </w:t>
      </w:r>
      <w:r w:rsidRPr="1ADE413C">
        <w:rPr>
          <w:rFonts w:ascii="Arial" w:eastAsia="Times New Roman" w:hAnsi="Arial" w:cs="Arial"/>
          <w:i/>
          <w:iCs/>
          <w:kern w:val="32"/>
          <w:sz w:val="24"/>
          <w:szCs w:val="24"/>
          <w:lang w:val="cs-CZ" w:eastAsia="cs-CZ"/>
        </w:rPr>
        <w:t xml:space="preserve">bude použitelný primárně pro </w:t>
      </w:r>
      <w:r w:rsidR="008E41A9" w:rsidRPr="1ADE413C">
        <w:rPr>
          <w:rFonts w:ascii="Arial" w:eastAsia="Times New Roman" w:hAnsi="Arial" w:cs="Arial"/>
          <w:i/>
          <w:iCs/>
          <w:kern w:val="32"/>
          <w:sz w:val="24"/>
          <w:szCs w:val="24"/>
          <w:lang w:val="cs-CZ" w:eastAsia="cs-CZ"/>
        </w:rPr>
        <w:t>zajištění nejvyšší</w:t>
      </w:r>
      <w:r w:rsidR="00E77CA5" w:rsidRPr="1ADE413C">
        <w:rPr>
          <w:rFonts w:ascii="Arial" w:eastAsia="Times New Roman" w:hAnsi="Arial" w:cs="Arial"/>
          <w:i/>
          <w:iCs/>
          <w:kern w:val="32"/>
          <w:sz w:val="24"/>
          <w:szCs w:val="24"/>
          <w:lang w:val="cs-CZ" w:eastAsia="cs-CZ"/>
        </w:rPr>
        <w:t xml:space="preserve"> možné</w:t>
      </w:r>
      <w:r w:rsidR="008E41A9" w:rsidRPr="1ADE413C">
        <w:rPr>
          <w:rFonts w:ascii="Arial" w:eastAsia="Times New Roman" w:hAnsi="Arial" w:cs="Arial"/>
          <w:i/>
          <w:iCs/>
          <w:kern w:val="32"/>
          <w:sz w:val="24"/>
          <w:szCs w:val="24"/>
          <w:lang w:val="cs-CZ" w:eastAsia="cs-CZ"/>
        </w:rPr>
        <w:t xml:space="preserve"> kvality </w:t>
      </w:r>
      <w:r w:rsidR="2D08A0F0" w:rsidRPr="1ADE413C">
        <w:rPr>
          <w:rFonts w:ascii="Arial" w:eastAsia="Times New Roman" w:hAnsi="Arial" w:cs="Arial"/>
          <w:i/>
          <w:iCs/>
          <w:kern w:val="32"/>
          <w:sz w:val="24"/>
          <w:szCs w:val="24"/>
          <w:lang w:val="cs-CZ" w:eastAsia="cs-CZ"/>
        </w:rPr>
        <w:t>při r</w:t>
      </w:r>
      <w:r w:rsidRPr="1ADE413C">
        <w:rPr>
          <w:rFonts w:ascii="Arial" w:eastAsia="Times New Roman" w:hAnsi="Arial" w:cs="Arial"/>
          <w:i/>
          <w:iCs/>
          <w:kern w:val="32"/>
          <w:sz w:val="24"/>
          <w:szCs w:val="24"/>
          <w:lang w:val="cs-CZ" w:eastAsia="cs-CZ"/>
        </w:rPr>
        <w:t>e</w:t>
      </w:r>
      <w:r w:rsidR="2D08A0F0" w:rsidRPr="1ADE413C">
        <w:rPr>
          <w:rFonts w:ascii="Arial" w:eastAsia="Times New Roman" w:hAnsi="Arial" w:cs="Arial"/>
          <w:i/>
          <w:iCs/>
          <w:kern w:val="32"/>
          <w:sz w:val="24"/>
          <w:szCs w:val="24"/>
          <w:lang w:val="cs-CZ" w:eastAsia="cs-CZ"/>
        </w:rPr>
        <w:t>alizaci</w:t>
      </w:r>
      <w:r w:rsidR="001B0E45" w:rsidRPr="1ADE413C">
        <w:rPr>
          <w:rFonts w:ascii="Arial" w:eastAsia="Times New Roman" w:hAnsi="Arial" w:cs="Arial"/>
          <w:i/>
          <w:iCs/>
          <w:kern w:val="32"/>
          <w:sz w:val="24"/>
          <w:szCs w:val="24"/>
          <w:lang w:val="cs-CZ" w:eastAsia="cs-CZ"/>
        </w:rPr>
        <w:t> </w:t>
      </w:r>
      <w:r w:rsidRPr="1ADE413C">
        <w:rPr>
          <w:rFonts w:ascii="Arial" w:eastAsia="Times New Roman" w:hAnsi="Arial" w:cs="Arial"/>
          <w:i/>
          <w:iCs/>
          <w:kern w:val="32"/>
          <w:sz w:val="24"/>
          <w:szCs w:val="24"/>
          <w:lang w:val="cs-CZ" w:eastAsia="cs-CZ"/>
        </w:rPr>
        <w:t>stavebních projekt</w:t>
      </w:r>
      <w:r w:rsidR="18A40E2F" w:rsidRPr="1ADE413C">
        <w:rPr>
          <w:rFonts w:ascii="Arial" w:eastAsia="Times New Roman" w:hAnsi="Arial" w:cs="Arial"/>
          <w:i/>
          <w:iCs/>
          <w:kern w:val="32"/>
          <w:sz w:val="24"/>
          <w:szCs w:val="24"/>
          <w:lang w:val="cs-CZ" w:eastAsia="cs-CZ"/>
        </w:rPr>
        <w:t>ů</w:t>
      </w:r>
      <w:r w:rsidRPr="1ADE413C">
        <w:rPr>
          <w:rFonts w:ascii="Arial" w:eastAsia="Times New Roman" w:hAnsi="Arial" w:cs="Arial"/>
          <w:i/>
          <w:iCs/>
          <w:kern w:val="32"/>
          <w:sz w:val="24"/>
          <w:szCs w:val="24"/>
          <w:lang w:val="cs-CZ" w:eastAsia="cs-CZ"/>
        </w:rPr>
        <w:t>.“</w:t>
      </w:r>
      <w:r w:rsidR="42CC8236" w:rsidRPr="1ADE413C">
        <w:rPr>
          <w:rFonts w:ascii="Arial" w:eastAsia="Times New Roman" w:hAnsi="Arial" w:cs="Arial"/>
          <w:i/>
          <w:iCs/>
          <w:kern w:val="32"/>
          <w:sz w:val="24"/>
          <w:szCs w:val="24"/>
          <w:lang w:val="cs-CZ" w:eastAsia="cs-CZ"/>
        </w:rPr>
        <w:t xml:space="preserve"> </w:t>
      </w:r>
      <w:r w:rsidR="77F680C7" w:rsidRPr="1ADE413C">
        <w:rPr>
          <w:rFonts w:ascii="Arial" w:eastAsia="Times New Roman" w:hAnsi="Arial" w:cs="Arial"/>
          <w:kern w:val="32"/>
          <w:sz w:val="24"/>
          <w:szCs w:val="24"/>
          <w:lang w:val="cs-CZ" w:eastAsia="cs-CZ"/>
        </w:rPr>
        <w:t xml:space="preserve">To vše splňoval </w:t>
      </w:r>
      <w:proofErr w:type="spellStart"/>
      <w:r w:rsidRPr="1ADE413C">
        <w:rPr>
          <w:rFonts w:ascii="Arial" w:eastAsia="Times New Roman" w:hAnsi="Arial" w:cs="Arial"/>
          <w:kern w:val="32"/>
          <w:sz w:val="24"/>
          <w:szCs w:val="24"/>
          <w:lang w:val="cs-CZ" w:eastAsia="cs-CZ"/>
        </w:rPr>
        <w:t>PlanRadar</w:t>
      </w:r>
      <w:proofErr w:type="spellEnd"/>
      <w:r w:rsidR="4EE87DE3" w:rsidRPr="1ADE413C">
        <w:rPr>
          <w:rFonts w:ascii="Arial" w:eastAsia="Times New Roman" w:hAnsi="Arial" w:cs="Arial"/>
          <w:kern w:val="32"/>
          <w:sz w:val="24"/>
          <w:szCs w:val="24"/>
          <w:lang w:val="cs-CZ" w:eastAsia="cs-CZ"/>
        </w:rPr>
        <w:t>,</w:t>
      </w:r>
      <w:r w:rsidRPr="1ADE413C">
        <w:rPr>
          <w:rFonts w:ascii="Arial" w:eastAsia="Times New Roman" w:hAnsi="Arial" w:cs="Arial"/>
          <w:kern w:val="32"/>
          <w:sz w:val="24"/>
          <w:szCs w:val="24"/>
          <w:lang w:val="cs-CZ" w:eastAsia="cs-CZ"/>
        </w:rPr>
        <w:t xml:space="preserve"> mezi </w:t>
      </w:r>
      <w:r w:rsidR="3CDCEDB8" w:rsidRPr="1ADE413C">
        <w:rPr>
          <w:rFonts w:ascii="Arial" w:eastAsia="Times New Roman" w:hAnsi="Arial" w:cs="Arial"/>
          <w:kern w:val="32"/>
          <w:sz w:val="24"/>
          <w:szCs w:val="24"/>
          <w:lang w:val="cs-CZ" w:eastAsia="cs-CZ"/>
        </w:rPr>
        <w:t xml:space="preserve">jehož </w:t>
      </w:r>
      <w:r w:rsidRPr="1ADE413C">
        <w:rPr>
          <w:rFonts w:ascii="Arial" w:eastAsia="Times New Roman" w:hAnsi="Arial" w:cs="Arial"/>
          <w:kern w:val="32"/>
          <w:sz w:val="24"/>
          <w:szCs w:val="24"/>
          <w:lang w:val="cs-CZ" w:eastAsia="cs-CZ"/>
        </w:rPr>
        <w:t>další výhod</w:t>
      </w:r>
      <w:r w:rsidR="12E545F4" w:rsidRPr="1ADE413C">
        <w:rPr>
          <w:rFonts w:ascii="Arial" w:eastAsia="Times New Roman" w:hAnsi="Arial" w:cs="Arial"/>
          <w:kern w:val="32"/>
          <w:sz w:val="24"/>
          <w:szCs w:val="24"/>
          <w:lang w:val="cs-CZ" w:eastAsia="cs-CZ"/>
        </w:rPr>
        <w:t xml:space="preserve">y patří </w:t>
      </w:r>
      <w:r w:rsidRPr="1ADE413C">
        <w:rPr>
          <w:rFonts w:ascii="Arial" w:eastAsia="Times New Roman" w:hAnsi="Arial" w:cs="Arial"/>
          <w:kern w:val="32"/>
          <w:sz w:val="24"/>
          <w:szCs w:val="24"/>
          <w:lang w:val="cs-CZ" w:eastAsia="cs-CZ"/>
        </w:rPr>
        <w:t>také možnost zapojení neomezeného počtu pasivních uživatelů na projektu, zobrazení aplikace na</w:t>
      </w:r>
      <w:r w:rsidR="001B0E45" w:rsidRPr="1ADE413C">
        <w:rPr>
          <w:rFonts w:ascii="Arial" w:eastAsia="Times New Roman" w:hAnsi="Arial" w:cs="Arial"/>
          <w:kern w:val="32"/>
          <w:sz w:val="24"/>
          <w:szCs w:val="24"/>
          <w:lang w:val="cs-CZ" w:eastAsia="cs-CZ"/>
        </w:rPr>
        <w:t> </w:t>
      </w:r>
      <w:r w:rsidRPr="1ADE413C">
        <w:rPr>
          <w:rFonts w:ascii="Arial" w:eastAsia="Times New Roman" w:hAnsi="Arial" w:cs="Arial"/>
          <w:kern w:val="32"/>
          <w:sz w:val="24"/>
          <w:szCs w:val="24"/>
          <w:lang w:val="cs-CZ" w:eastAsia="cs-CZ"/>
        </w:rPr>
        <w:t xml:space="preserve">jakémkoliv zařízení (mobilu, tabletu či počítači) v reálném čase </w:t>
      </w:r>
      <w:r w:rsidR="75372A20" w:rsidRPr="1ADE413C">
        <w:rPr>
          <w:rFonts w:ascii="Arial" w:eastAsia="Times New Roman" w:hAnsi="Arial" w:cs="Arial"/>
          <w:kern w:val="32"/>
          <w:sz w:val="24"/>
          <w:szCs w:val="24"/>
          <w:lang w:val="cs-CZ" w:eastAsia="cs-CZ"/>
        </w:rPr>
        <w:t>či</w:t>
      </w:r>
      <w:r w:rsidRPr="1ADE413C">
        <w:rPr>
          <w:rFonts w:ascii="Arial" w:eastAsia="Times New Roman" w:hAnsi="Arial" w:cs="Arial"/>
          <w:kern w:val="32"/>
          <w:sz w:val="24"/>
          <w:szCs w:val="24"/>
          <w:lang w:val="cs-CZ" w:eastAsia="cs-CZ"/>
        </w:rPr>
        <w:t xml:space="preserve"> zasílání notifikací. </w:t>
      </w:r>
    </w:p>
    <w:p w14:paraId="171871FE" w14:textId="77777777" w:rsidR="0092090B" w:rsidRPr="0092090B" w:rsidRDefault="0092090B" w:rsidP="0092090B">
      <w:pPr>
        <w:spacing w:line="320" w:lineRule="atLeast"/>
        <w:jc w:val="both"/>
        <w:rPr>
          <w:rFonts w:ascii="Arial" w:eastAsia="Times New Roman" w:hAnsi="Arial" w:cs="Arial"/>
          <w:bCs/>
          <w:kern w:val="32"/>
          <w:sz w:val="24"/>
          <w:lang w:val="cs-CZ" w:eastAsia="cs-CZ"/>
        </w:rPr>
      </w:pPr>
    </w:p>
    <w:p w14:paraId="4D66AE26" w14:textId="0EDC05EA" w:rsidR="0092090B" w:rsidRPr="0092090B" w:rsidRDefault="0092090B" w:rsidP="0092090B">
      <w:pPr>
        <w:spacing w:line="320" w:lineRule="atLeast"/>
        <w:jc w:val="both"/>
        <w:rPr>
          <w:rFonts w:ascii="Arial" w:eastAsia="Times New Roman" w:hAnsi="Arial" w:cs="Arial"/>
          <w:b/>
          <w:kern w:val="32"/>
          <w:sz w:val="24"/>
          <w:lang w:val="cs-CZ" w:eastAsia="cs-CZ"/>
        </w:rPr>
      </w:pPr>
      <w:r w:rsidRPr="0092090B">
        <w:rPr>
          <w:rFonts w:ascii="Arial" w:eastAsia="Times New Roman" w:hAnsi="Arial" w:cs="Arial"/>
          <w:b/>
          <w:kern w:val="32"/>
          <w:sz w:val="24"/>
          <w:lang w:val="cs-CZ" w:eastAsia="cs-CZ"/>
        </w:rPr>
        <w:t xml:space="preserve">Přínosy </w:t>
      </w:r>
      <w:proofErr w:type="spellStart"/>
      <w:r w:rsidRPr="0092090B">
        <w:rPr>
          <w:rFonts w:ascii="Arial" w:eastAsia="Times New Roman" w:hAnsi="Arial" w:cs="Arial"/>
          <w:b/>
          <w:kern w:val="32"/>
          <w:sz w:val="24"/>
          <w:lang w:val="cs-CZ" w:eastAsia="cs-CZ"/>
        </w:rPr>
        <w:t>PlanRadaru</w:t>
      </w:r>
      <w:proofErr w:type="spellEnd"/>
      <w:r w:rsidR="00914D23">
        <w:rPr>
          <w:rFonts w:ascii="Arial" w:eastAsia="Times New Roman" w:hAnsi="Arial" w:cs="Arial"/>
          <w:b/>
          <w:kern w:val="32"/>
          <w:sz w:val="24"/>
          <w:lang w:val="cs-CZ" w:eastAsia="cs-CZ"/>
        </w:rPr>
        <w:t xml:space="preserve"> v praxi</w:t>
      </w:r>
    </w:p>
    <w:p w14:paraId="7733CB4E" w14:textId="364DA7A6" w:rsidR="0092090B" w:rsidRDefault="0092090B" w:rsidP="1ADE413C">
      <w:pPr>
        <w:spacing w:line="320" w:lineRule="atLeast"/>
        <w:jc w:val="both"/>
        <w:rPr>
          <w:rFonts w:ascii="Arial" w:eastAsia="Times New Roman" w:hAnsi="Arial" w:cs="Arial"/>
          <w:kern w:val="32"/>
          <w:sz w:val="24"/>
          <w:szCs w:val="24"/>
          <w:lang w:val="cs-CZ" w:eastAsia="cs-CZ"/>
        </w:rPr>
      </w:pPr>
      <w:r w:rsidRPr="1ADE413C">
        <w:rPr>
          <w:rFonts w:ascii="Arial" w:eastAsia="Times New Roman" w:hAnsi="Arial" w:cs="Arial"/>
          <w:kern w:val="32"/>
          <w:sz w:val="24"/>
          <w:szCs w:val="24"/>
          <w:lang w:val="cs-CZ" w:eastAsia="cs-CZ"/>
        </w:rPr>
        <w:t xml:space="preserve">Po zavedení </w:t>
      </w:r>
      <w:proofErr w:type="spellStart"/>
      <w:r w:rsidRPr="1ADE413C">
        <w:rPr>
          <w:rFonts w:ascii="Arial" w:eastAsia="Times New Roman" w:hAnsi="Arial" w:cs="Arial"/>
          <w:kern w:val="32"/>
          <w:sz w:val="24"/>
          <w:szCs w:val="24"/>
          <w:lang w:val="cs-CZ" w:eastAsia="cs-CZ"/>
        </w:rPr>
        <w:t>PlanRadaru</w:t>
      </w:r>
      <w:proofErr w:type="spellEnd"/>
      <w:r w:rsidRPr="1ADE413C">
        <w:rPr>
          <w:rFonts w:ascii="Arial" w:eastAsia="Times New Roman" w:hAnsi="Arial" w:cs="Arial"/>
          <w:kern w:val="32"/>
          <w:sz w:val="24"/>
          <w:szCs w:val="24"/>
          <w:lang w:val="cs-CZ" w:eastAsia="cs-CZ"/>
        </w:rPr>
        <w:t xml:space="preserve"> zaznamenala </w:t>
      </w:r>
      <w:r w:rsidR="00B413E7" w:rsidRPr="1ADE413C">
        <w:rPr>
          <w:rFonts w:ascii="Arial" w:eastAsia="Times New Roman" w:hAnsi="Arial" w:cs="Arial"/>
          <w:kern w:val="32"/>
          <w:sz w:val="24"/>
          <w:szCs w:val="24"/>
          <w:lang w:val="cs-CZ" w:eastAsia="cs-CZ"/>
        </w:rPr>
        <w:t>DELTA Group ČR</w:t>
      </w:r>
      <w:r w:rsidRPr="1ADE413C">
        <w:rPr>
          <w:rFonts w:ascii="Arial" w:eastAsia="Times New Roman" w:hAnsi="Arial" w:cs="Arial"/>
          <w:kern w:val="32"/>
          <w:sz w:val="24"/>
          <w:szCs w:val="24"/>
          <w:lang w:val="cs-CZ" w:eastAsia="cs-CZ"/>
        </w:rPr>
        <w:t xml:space="preserve"> výrazné zlepšení produktivity. Vytvoření a distribuce tiketů jako upozornění na nutnost odstranění konkrétních závad či nedodělků zabral</w:t>
      </w:r>
      <w:r w:rsidR="00914D23" w:rsidRPr="1ADE413C">
        <w:rPr>
          <w:rFonts w:ascii="Arial" w:eastAsia="Times New Roman" w:hAnsi="Arial" w:cs="Arial"/>
          <w:kern w:val="32"/>
          <w:sz w:val="24"/>
          <w:szCs w:val="24"/>
          <w:lang w:val="cs-CZ" w:eastAsia="cs-CZ"/>
        </w:rPr>
        <w:t>o</w:t>
      </w:r>
      <w:r w:rsidRPr="1ADE413C">
        <w:rPr>
          <w:rFonts w:ascii="Arial" w:eastAsia="Times New Roman" w:hAnsi="Arial" w:cs="Arial"/>
          <w:kern w:val="32"/>
          <w:sz w:val="24"/>
          <w:szCs w:val="24"/>
          <w:lang w:val="cs-CZ" w:eastAsia="cs-CZ"/>
        </w:rPr>
        <w:t xml:space="preserve"> méně času, přičemž vystavení jednoduchého tiketu vyžadovalo pouhé 2–3 minuty. Implementace </w:t>
      </w:r>
      <w:proofErr w:type="spellStart"/>
      <w:r w:rsidRPr="1ADE413C">
        <w:rPr>
          <w:rFonts w:ascii="Arial" w:eastAsia="Times New Roman" w:hAnsi="Arial" w:cs="Arial"/>
          <w:kern w:val="32"/>
          <w:sz w:val="24"/>
          <w:szCs w:val="24"/>
          <w:lang w:val="cs-CZ" w:eastAsia="cs-CZ"/>
        </w:rPr>
        <w:t>PlanRadaru</w:t>
      </w:r>
      <w:proofErr w:type="spellEnd"/>
      <w:r w:rsidRPr="1ADE413C">
        <w:rPr>
          <w:rFonts w:ascii="Arial" w:eastAsia="Times New Roman" w:hAnsi="Arial" w:cs="Arial"/>
          <w:kern w:val="32"/>
          <w:sz w:val="24"/>
          <w:szCs w:val="24"/>
          <w:lang w:val="cs-CZ" w:eastAsia="cs-CZ"/>
        </w:rPr>
        <w:t xml:space="preserve"> vedla také </w:t>
      </w:r>
      <w:r w:rsidR="00B413E7" w:rsidRPr="1ADE413C">
        <w:rPr>
          <w:rFonts w:ascii="Arial" w:eastAsia="Times New Roman" w:hAnsi="Arial" w:cs="Arial"/>
          <w:kern w:val="32"/>
          <w:sz w:val="24"/>
          <w:szCs w:val="24"/>
          <w:lang w:val="cs-CZ" w:eastAsia="cs-CZ"/>
        </w:rPr>
        <w:t>k</w:t>
      </w:r>
      <w:r w:rsidR="5AE175BE" w:rsidRPr="1ADE413C">
        <w:rPr>
          <w:rFonts w:ascii="Arial" w:eastAsia="Times New Roman" w:hAnsi="Arial" w:cs="Arial"/>
          <w:kern w:val="32"/>
          <w:sz w:val="24"/>
          <w:szCs w:val="24"/>
          <w:lang w:val="cs-CZ" w:eastAsia="cs-CZ"/>
        </w:rPr>
        <w:t>e</w:t>
      </w:r>
      <w:r w:rsidR="00B413E7" w:rsidRPr="1ADE413C">
        <w:rPr>
          <w:rFonts w:ascii="Arial" w:eastAsia="Times New Roman" w:hAnsi="Arial" w:cs="Arial"/>
          <w:kern w:val="32"/>
          <w:sz w:val="24"/>
          <w:szCs w:val="24"/>
          <w:lang w:val="cs-CZ" w:eastAsia="cs-CZ"/>
        </w:rPr>
        <w:t xml:space="preserve"> </w:t>
      </w:r>
      <w:r w:rsidR="4B6C4C73" w:rsidRPr="1ADE413C">
        <w:rPr>
          <w:rFonts w:ascii="Arial" w:eastAsia="Times New Roman" w:hAnsi="Arial" w:cs="Arial"/>
          <w:kern w:val="32"/>
          <w:sz w:val="24"/>
          <w:szCs w:val="24"/>
          <w:lang w:val="cs-CZ" w:eastAsia="cs-CZ"/>
        </w:rPr>
        <w:t>snížení počtu</w:t>
      </w:r>
      <w:r w:rsidR="00B413E7" w:rsidRPr="1ADE413C">
        <w:rPr>
          <w:rFonts w:ascii="Arial" w:eastAsia="Times New Roman" w:hAnsi="Arial" w:cs="Arial"/>
          <w:kern w:val="32"/>
          <w:sz w:val="24"/>
          <w:szCs w:val="24"/>
          <w:lang w:val="cs-CZ" w:eastAsia="cs-CZ"/>
        </w:rPr>
        <w:t xml:space="preserve"> </w:t>
      </w:r>
      <w:r w:rsidR="00E77CA5" w:rsidRPr="1ADE413C">
        <w:rPr>
          <w:rFonts w:ascii="Arial" w:eastAsia="Times New Roman" w:hAnsi="Arial" w:cs="Arial"/>
          <w:kern w:val="32"/>
          <w:sz w:val="24"/>
          <w:szCs w:val="24"/>
          <w:lang w:val="cs-CZ" w:eastAsia="cs-CZ"/>
        </w:rPr>
        <w:t>inspekcí</w:t>
      </w:r>
      <w:r w:rsidRPr="1ADE413C">
        <w:rPr>
          <w:rFonts w:ascii="Arial" w:eastAsia="Times New Roman" w:hAnsi="Arial" w:cs="Arial"/>
          <w:kern w:val="32"/>
          <w:sz w:val="24"/>
          <w:szCs w:val="24"/>
          <w:lang w:val="cs-CZ" w:eastAsia="cs-CZ"/>
        </w:rPr>
        <w:t xml:space="preserve"> </w:t>
      </w:r>
      <w:r w:rsidR="0FF395E7" w:rsidRPr="1ADE413C">
        <w:rPr>
          <w:rFonts w:ascii="Arial" w:eastAsia="Times New Roman" w:hAnsi="Arial" w:cs="Arial"/>
          <w:kern w:val="32"/>
          <w:sz w:val="24"/>
          <w:szCs w:val="24"/>
          <w:lang w:val="cs-CZ" w:eastAsia="cs-CZ"/>
        </w:rPr>
        <w:t xml:space="preserve">na </w:t>
      </w:r>
      <w:r w:rsidRPr="1ADE413C">
        <w:rPr>
          <w:rFonts w:ascii="Arial" w:eastAsia="Times New Roman" w:hAnsi="Arial" w:cs="Arial"/>
          <w:kern w:val="32"/>
          <w:sz w:val="24"/>
          <w:szCs w:val="24"/>
          <w:lang w:val="cs-CZ" w:eastAsia="cs-CZ"/>
        </w:rPr>
        <w:t>stavb</w:t>
      </w:r>
      <w:r w:rsidR="378AB8A7" w:rsidRPr="1ADE413C">
        <w:rPr>
          <w:rFonts w:ascii="Arial" w:eastAsia="Times New Roman" w:hAnsi="Arial" w:cs="Arial"/>
          <w:kern w:val="32"/>
          <w:sz w:val="24"/>
          <w:szCs w:val="24"/>
          <w:lang w:val="cs-CZ" w:eastAsia="cs-CZ"/>
        </w:rPr>
        <w:t>ě</w:t>
      </w:r>
      <w:r w:rsidRPr="1ADE413C">
        <w:rPr>
          <w:rFonts w:ascii="Arial" w:eastAsia="Times New Roman" w:hAnsi="Arial" w:cs="Arial"/>
          <w:kern w:val="32"/>
          <w:sz w:val="24"/>
          <w:szCs w:val="24"/>
          <w:lang w:val="cs-CZ" w:eastAsia="cs-CZ"/>
        </w:rPr>
        <w:t xml:space="preserve">, </w:t>
      </w:r>
      <w:r w:rsidR="00B413E7" w:rsidRPr="1ADE413C">
        <w:rPr>
          <w:rFonts w:ascii="Arial" w:eastAsia="Times New Roman" w:hAnsi="Arial" w:cs="Arial"/>
          <w:kern w:val="32"/>
          <w:sz w:val="24"/>
          <w:szCs w:val="24"/>
          <w:lang w:val="cs-CZ" w:eastAsia="cs-CZ"/>
        </w:rPr>
        <w:t xml:space="preserve">protože mnohé </w:t>
      </w:r>
      <w:r w:rsidRPr="1ADE413C">
        <w:rPr>
          <w:rFonts w:ascii="Arial" w:eastAsia="Times New Roman" w:hAnsi="Arial" w:cs="Arial"/>
          <w:kern w:val="32"/>
          <w:sz w:val="24"/>
          <w:szCs w:val="24"/>
          <w:lang w:val="cs-CZ" w:eastAsia="cs-CZ"/>
        </w:rPr>
        <w:t xml:space="preserve">kontroly a schvalování </w:t>
      </w:r>
      <w:r w:rsidR="165A2C4B" w:rsidRPr="1ADE413C">
        <w:rPr>
          <w:rFonts w:ascii="Arial" w:eastAsia="Times New Roman" w:hAnsi="Arial" w:cs="Arial"/>
          <w:kern w:val="32"/>
          <w:sz w:val="24"/>
          <w:szCs w:val="24"/>
          <w:lang w:val="cs-CZ" w:eastAsia="cs-CZ"/>
        </w:rPr>
        <w:t xml:space="preserve">bylo možné realizovat </w:t>
      </w:r>
      <w:r w:rsidRPr="1ADE413C">
        <w:rPr>
          <w:rFonts w:ascii="Arial" w:eastAsia="Times New Roman" w:hAnsi="Arial" w:cs="Arial"/>
          <w:kern w:val="32"/>
          <w:sz w:val="24"/>
          <w:szCs w:val="24"/>
          <w:lang w:val="cs-CZ" w:eastAsia="cs-CZ"/>
        </w:rPr>
        <w:t>na dálku.</w:t>
      </w:r>
    </w:p>
    <w:p w14:paraId="6816129D" w14:textId="77777777" w:rsidR="0092090B" w:rsidRPr="0092090B" w:rsidRDefault="0092090B" w:rsidP="0092090B">
      <w:pPr>
        <w:spacing w:line="320" w:lineRule="atLeast"/>
        <w:jc w:val="both"/>
        <w:rPr>
          <w:rFonts w:ascii="Arial" w:eastAsia="Times New Roman" w:hAnsi="Arial" w:cs="Arial"/>
          <w:bCs/>
          <w:kern w:val="32"/>
          <w:sz w:val="24"/>
          <w:lang w:val="cs-CZ" w:eastAsia="cs-CZ"/>
        </w:rPr>
      </w:pPr>
    </w:p>
    <w:p w14:paraId="190B77EF" w14:textId="23B45DF8" w:rsidR="0092090B" w:rsidRDefault="0092090B" w:rsidP="1ADE413C">
      <w:pPr>
        <w:spacing w:line="320" w:lineRule="atLeast"/>
        <w:jc w:val="both"/>
        <w:rPr>
          <w:rFonts w:ascii="Arial" w:eastAsia="Times New Roman" w:hAnsi="Arial" w:cs="Arial"/>
          <w:i/>
          <w:iCs/>
          <w:kern w:val="32"/>
          <w:sz w:val="24"/>
          <w:szCs w:val="24"/>
          <w:lang w:val="cs-CZ" w:eastAsia="cs-CZ"/>
        </w:rPr>
      </w:pPr>
      <w:r w:rsidRPr="1ADE413C">
        <w:rPr>
          <w:rFonts w:ascii="Arial" w:eastAsia="Times New Roman" w:hAnsi="Arial" w:cs="Arial"/>
          <w:i/>
          <w:iCs/>
          <w:kern w:val="32"/>
          <w:sz w:val="24"/>
          <w:szCs w:val="24"/>
          <w:lang w:val="cs-CZ" w:eastAsia="cs-CZ"/>
        </w:rPr>
        <w:t>„Díky</w:t>
      </w:r>
      <w:r w:rsidR="1782C93D" w:rsidRPr="1ADE413C">
        <w:rPr>
          <w:rFonts w:ascii="Arial" w:eastAsia="Times New Roman" w:hAnsi="Arial" w:cs="Arial"/>
          <w:i/>
          <w:iCs/>
          <w:kern w:val="32"/>
          <w:sz w:val="24"/>
          <w:szCs w:val="24"/>
          <w:lang w:val="cs-CZ" w:eastAsia="cs-CZ"/>
        </w:rPr>
        <w:t xml:space="preserve"> </w:t>
      </w:r>
      <w:proofErr w:type="spellStart"/>
      <w:r w:rsidRPr="1ADE413C">
        <w:rPr>
          <w:rFonts w:ascii="Arial" w:eastAsia="Times New Roman" w:hAnsi="Arial" w:cs="Arial"/>
          <w:i/>
          <w:iCs/>
          <w:kern w:val="32"/>
          <w:sz w:val="24"/>
          <w:szCs w:val="24"/>
          <w:lang w:val="cs-CZ" w:eastAsia="cs-CZ"/>
        </w:rPr>
        <w:t>PlanRadaru</w:t>
      </w:r>
      <w:proofErr w:type="spellEnd"/>
      <w:r w:rsidRPr="1ADE413C">
        <w:rPr>
          <w:rFonts w:ascii="Arial" w:eastAsia="Times New Roman" w:hAnsi="Arial" w:cs="Arial"/>
          <w:i/>
          <w:iCs/>
          <w:kern w:val="32"/>
          <w:sz w:val="24"/>
          <w:szCs w:val="24"/>
          <w:lang w:val="cs-CZ" w:eastAsia="cs-CZ"/>
        </w:rPr>
        <w:t xml:space="preserve"> byla veškerá spolupráce výrazně efektivnějš</w:t>
      </w:r>
      <w:r w:rsidR="00FA76C2" w:rsidRPr="1ADE413C">
        <w:rPr>
          <w:rFonts w:ascii="Arial" w:eastAsia="Times New Roman" w:hAnsi="Arial" w:cs="Arial"/>
          <w:i/>
          <w:iCs/>
          <w:kern w:val="32"/>
          <w:sz w:val="24"/>
          <w:szCs w:val="24"/>
          <w:lang w:val="cs-CZ" w:eastAsia="cs-CZ"/>
        </w:rPr>
        <w:t>í.</w:t>
      </w:r>
      <w:r w:rsidR="008E41A9" w:rsidRPr="1ADE413C">
        <w:rPr>
          <w:rFonts w:ascii="Arial" w:eastAsia="Times New Roman" w:hAnsi="Arial" w:cs="Arial"/>
          <w:i/>
          <w:iCs/>
          <w:kern w:val="32"/>
          <w:sz w:val="24"/>
          <w:szCs w:val="24"/>
          <w:lang w:val="cs-CZ" w:eastAsia="cs-CZ"/>
        </w:rPr>
        <w:t xml:space="preserve"> </w:t>
      </w:r>
      <w:r w:rsidR="00754BD8" w:rsidRPr="1ADE413C">
        <w:rPr>
          <w:rFonts w:ascii="Arial" w:eastAsia="Times New Roman" w:hAnsi="Arial" w:cs="Arial"/>
          <w:i/>
          <w:iCs/>
          <w:kern w:val="32"/>
          <w:sz w:val="24"/>
          <w:szCs w:val="24"/>
          <w:lang w:val="cs-CZ" w:eastAsia="cs-CZ"/>
        </w:rPr>
        <w:t>V</w:t>
      </w:r>
      <w:r w:rsidR="008E41A9" w:rsidRPr="1ADE413C">
        <w:rPr>
          <w:rFonts w:ascii="Arial" w:eastAsia="Times New Roman" w:hAnsi="Arial" w:cs="Arial"/>
          <w:i/>
          <w:iCs/>
          <w:kern w:val="32"/>
          <w:sz w:val="24"/>
          <w:szCs w:val="24"/>
          <w:lang w:val="cs-CZ" w:eastAsia="cs-CZ"/>
        </w:rPr>
        <w:t xml:space="preserve">časnou komunikací jsme </w:t>
      </w:r>
      <w:r w:rsidR="00FA76C2" w:rsidRPr="1ADE413C">
        <w:rPr>
          <w:rFonts w:ascii="Arial" w:eastAsia="Times New Roman" w:hAnsi="Arial" w:cs="Arial"/>
          <w:i/>
          <w:iCs/>
          <w:kern w:val="32"/>
          <w:sz w:val="24"/>
          <w:szCs w:val="24"/>
          <w:lang w:val="cs-CZ" w:eastAsia="cs-CZ"/>
        </w:rPr>
        <w:t xml:space="preserve">společně dokázali </w:t>
      </w:r>
      <w:r w:rsidR="1226124D" w:rsidRPr="1ADE413C">
        <w:rPr>
          <w:rFonts w:ascii="Arial" w:eastAsia="Times New Roman" w:hAnsi="Arial" w:cs="Arial"/>
          <w:i/>
          <w:iCs/>
          <w:kern w:val="32"/>
          <w:sz w:val="24"/>
          <w:szCs w:val="24"/>
          <w:lang w:val="cs-CZ" w:eastAsia="cs-CZ"/>
        </w:rPr>
        <w:t>předcházet potenciálním rizikům a vzniku závad</w:t>
      </w:r>
      <w:r w:rsidRPr="1ADE413C">
        <w:rPr>
          <w:rFonts w:ascii="Arial" w:eastAsia="Times New Roman" w:hAnsi="Arial" w:cs="Arial"/>
          <w:i/>
          <w:iCs/>
          <w:kern w:val="32"/>
          <w:sz w:val="24"/>
          <w:szCs w:val="24"/>
          <w:lang w:val="cs-CZ" w:eastAsia="cs-CZ"/>
        </w:rPr>
        <w:t>. Ušetřili jsme až</w:t>
      </w:r>
      <w:r w:rsidR="001B0E45" w:rsidRPr="1ADE413C">
        <w:rPr>
          <w:rFonts w:ascii="Arial" w:eastAsia="Times New Roman" w:hAnsi="Arial" w:cs="Arial"/>
          <w:i/>
          <w:iCs/>
          <w:kern w:val="32"/>
          <w:sz w:val="24"/>
          <w:szCs w:val="24"/>
          <w:lang w:val="cs-CZ" w:eastAsia="cs-CZ"/>
        </w:rPr>
        <w:t> </w:t>
      </w:r>
      <w:r w:rsidRPr="1ADE413C">
        <w:rPr>
          <w:rFonts w:ascii="Arial" w:eastAsia="Times New Roman" w:hAnsi="Arial" w:cs="Arial"/>
          <w:i/>
          <w:iCs/>
          <w:kern w:val="32"/>
          <w:sz w:val="24"/>
          <w:szCs w:val="24"/>
          <w:lang w:val="cs-CZ" w:eastAsia="cs-CZ"/>
        </w:rPr>
        <w:t xml:space="preserve">několik návštěv stavby týdně, což </w:t>
      </w:r>
      <w:r w:rsidR="41D631E9" w:rsidRPr="1ADE413C">
        <w:rPr>
          <w:rFonts w:ascii="Arial" w:eastAsia="Times New Roman" w:hAnsi="Arial" w:cs="Arial"/>
          <w:i/>
          <w:iCs/>
          <w:kern w:val="32"/>
          <w:sz w:val="24"/>
          <w:szCs w:val="24"/>
          <w:lang w:val="cs-CZ" w:eastAsia="cs-CZ"/>
        </w:rPr>
        <w:t>byla pro</w:t>
      </w:r>
      <w:r w:rsidR="00B413E7" w:rsidRPr="1ADE413C">
        <w:rPr>
          <w:rFonts w:ascii="Arial" w:eastAsia="Times New Roman" w:hAnsi="Arial" w:cs="Arial"/>
          <w:i/>
          <w:iCs/>
          <w:kern w:val="32"/>
          <w:sz w:val="24"/>
          <w:szCs w:val="24"/>
          <w:lang w:val="cs-CZ" w:eastAsia="cs-CZ"/>
        </w:rPr>
        <w:t xml:space="preserve"> všechny </w:t>
      </w:r>
      <w:r w:rsidR="4068CF91" w:rsidRPr="1ADE413C">
        <w:rPr>
          <w:rFonts w:ascii="Arial" w:eastAsia="Times New Roman" w:hAnsi="Arial" w:cs="Arial"/>
          <w:i/>
          <w:iCs/>
          <w:kern w:val="32"/>
          <w:sz w:val="24"/>
          <w:szCs w:val="24"/>
          <w:lang w:val="cs-CZ" w:eastAsia="cs-CZ"/>
        </w:rPr>
        <w:t xml:space="preserve">zúčastněné velká </w:t>
      </w:r>
      <w:r w:rsidRPr="1ADE413C">
        <w:rPr>
          <w:rFonts w:ascii="Arial" w:eastAsia="Times New Roman" w:hAnsi="Arial" w:cs="Arial"/>
          <w:i/>
          <w:iCs/>
          <w:kern w:val="32"/>
          <w:sz w:val="24"/>
          <w:szCs w:val="24"/>
          <w:lang w:val="cs-CZ" w:eastAsia="cs-CZ"/>
        </w:rPr>
        <w:t>časová úspora,“</w:t>
      </w:r>
      <w:r w:rsidRPr="1ADE413C">
        <w:rPr>
          <w:rFonts w:ascii="Arial" w:eastAsia="Times New Roman" w:hAnsi="Arial" w:cs="Arial"/>
          <w:kern w:val="32"/>
          <w:sz w:val="24"/>
          <w:szCs w:val="24"/>
          <w:lang w:val="cs-CZ" w:eastAsia="cs-CZ"/>
        </w:rPr>
        <w:t xml:space="preserve"> popisuje </w:t>
      </w:r>
      <w:r w:rsidRPr="1ADE413C">
        <w:rPr>
          <w:rFonts w:ascii="Arial" w:eastAsia="Times New Roman" w:hAnsi="Arial" w:cs="Arial"/>
          <w:b/>
          <w:bCs/>
          <w:kern w:val="32"/>
          <w:sz w:val="24"/>
          <w:szCs w:val="24"/>
          <w:lang w:val="cs-CZ" w:eastAsia="cs-CZ"/>
        </w:rPr>
        <w:t xml:space="preserve">Marek </w:t>
      </w:r>
      <w:proofErr w:type="spellStart"/>
      <w:r w:rsidRPr="1ADE413C">
        <w:rPr>
          <w:rFonts w:ascii="Arial" w:eastAsia="Times New Roman" w:hAnsi="Arial" w:cs="Arial"/>
          <w:b/>
          <w:bCs/>
          <w:kern w:val="32"/>
          <w:sz w:val="24"/>
          <w:szCs w:val="24"/>
          <w:lang w:val="cs-CZ" w:eastAsia="cs-CZ"/>
        </w:rPr>
        <w:t>Šnyrch</w:t>
      </w:r>
      <w:proofErr w:type="spellEnd"/>
      <w:r w:rsidRPr="1ADE413C">
        <w:rPr>
          <w:rFonts w:ascii="Arial" w:eastAsia="Times New Roman" w:hAnsi="Arial" w:cs="Arial"/>
          <w:kern w:val="32"/>
          <w:sz w:val="24"/>
          <w:szCs w:val="24"/>
          <w:lang w:val="cs-CZ" w:eastAsia="cs-CZ"/>
        </w:rPr>
        <w:t xml:space="preserve"> a dodává: </w:t>
      </w:r>
      <w:r w:rsidRPr="1ADE413C">
        <w:rPr>
          <w:rFonts w:ascii="Arial" w:eastAsia="Times New Roman" w:hAnsi="Arial" w:cs="Arial"/>
          <w:i/>
          <w:iCs/>
          <w:kern w:val="32"/>
          <w:sz w:val="24"/>
          <w:szCs w:val="24"/>
          <w:lang w:val="cs-CZ" w:eastAsia="cs-CZ"/>
        </w:rPr>
        <w:t xml:space="preserve">„Rozsah projektu dobře dokládá počet </w:t>
      </w:r>
      <w:r w:rsidRPr="1ADE413C">
        <w:rPr>
          <w:rFonts w:ascii="Arial" w:eastAsia="Times New Roman" w:hAnsi="Arial" w:cs="Arial"/>
          <w:i/>
          <w:iCs/>
          <w:kern w:val="32"/>
          <w:sz w:val="24"/>
          <w:szCs w:val="24"/>
          <w:lang w:val="cs-CZ" w:eastAsia="cs-CZ"/>
        </w:rPr>
        <w:lastRenderedPageBreak/>
        <w:t xml:space="preserve">digitálních tiketů, které v rámci </w:t>
      </w:r>
      <w:r w:rsidR="00B413E7" w:rsidRPr="1ADE413C">
        <w:rPr>
          <w:rFonts w:ascii="Arial" w:eastAsia="Times New Roman" w:hAnsi="Arial" w:cs="Arial"/>
          <w:i/>
          <w:iCs/>
          <w:kern w:val="32"/>
          <w:sz w:val="24"/>
          <w:szCs w:val="24"/>
          <w:lang w:val="cs-CZ" w:eastAsia="cs-CZ"/>
        </w:rPr>
        <w:t>DOCK in</w:t>
      </w:r>
      <w:r w:rsidRPr="1ADE413C">
        <w:rPr>
          <w:rFonts w:ascii="Arial" w:eastAsia="Times New Roman" w:hAnsi="Arial" w:cs="Arial"/>
          <w:i/>
          <w:iCs/>
          <w:kern w:val="32"/>
          <w:sz w:val="24"/>
          <w:szCs w:val="24"/>
          <w:lang w:val="cs-CZ" w:eastAsia="cs-CZ"/>
        </w:rPr>
        <w:t xml:space="preserve"> </w:t>
      </w:r>
      <w:proofErr w:type="spellStart"/>
      <w:r w:rsidRPr="1ADE413C">
        <w:rPr>
          <w:rFonts w:ascii="Arial" w:eastAsia="Times New Roman" w:hAnsi="Arial" w:cs="Arial"/>
          <w:i/>
          <w:iCs/>
          <w:kern w:val="32"/>
          <w:sz w:val="24"/>
          <w:szCs w:val="24"/>
          <w:lang w:val="cs-CZ" w:eastAsia="cs-CZ"/>
        </w:rPr>
        <w:t>Five</w:t>
      </w:r>
      <w:proofErr w:type="spellEnd"/>
      <w:r w:rsidRPr="1ADE413C">
        <w:rPr>
          <w:rFonts w:ascii="Arial" w:eastAsia="Times New Roman" w:hAnsi="Arial" w:cs="Arial"/>
          <w:i/>
          <w:iCs/>
          <w:kern w:val="32"/>
          <w:sz w:val="24"/>
          <w:szCs w:val="24"/>
          <w:lang w:val="cs-CZ" w:eastAsia="cs-CZ"/>
        </w:rPr>
        <w:t xml:space="preserve"> vznikly. Bylo jich </w:t>
      </w:r>
      <w:r w:rsidR="008E41A9" w:rsidRPr="1ADE413C">
        <w:rPr>
          <w:rFonts w:ascii="Arial" w:eastAsia="Times New Roman" w:hAnsi="Arial" w:cs="Arial"/>
          <w:i/>
          <w:iCs/>
          <w:kern w:val="32"/>
          <w:sz w:val="24"/>
          <w:szCs w:val="24"/>
          <w:lang w:val="cs-CZ" w:eastAsia="cs-CZ"/>
        </w:rPr>
        <w:t>více než 1 000 a v průběhu výstavby včas upozornily na odchylky</w:t>
      </w:r>
      <w:r w:rsidR="00FA76C2" w:rsidRPr="1ADE413C">
        <w:rPr>
          <w:rFonts w:ascii="Arial" w:eastAsia="Times New Roman" w:hAnsi="Arial" w:cs="Arial"/>
          <w:i/>
          <w:iCs/>
          <w:kern w:val="32"/>
          <w:sz w:val="24"/>
          <w:szCs w:val="24"/>
          <w:lang w:val="cs-CZ" w:eastAsia="cs-CZ"/>
        </w:rPr>
        <w:t>, čímž dokázal</w:t>
      </w:r>
      <w:r w:rsidR="00754BD8" w:rsidRPr="1ADE413C">
        <w:rPr>
          <w:rFonts w:ascii="Arial" w:eastAsia="Times New Roman" w:hAnsi="Arial" w:cs="Arial"/>
          <w:i/>
          <w:iCs/>
          <w:kern w:val="32"/>
          <w:sz w:val="24"/>
          <w:szCs w:val="24"/>
          <w:lang w:val="cs-CZ" w:eastAsia="cs-CZ"/>
        </w:rPr>
        <w:t>y</w:t>
      </w:r>
      <w:r w:rsidR="00FA76C2" w:rsidRPr="1ADE413C">
        <w:rPr>
          <w:rFonts w:ascii="Arial" w:eastAsia="Times New Roman" w:hAnsi="Arial" w:cs="Arial"/>
          <w:i/>
          <w:iCs/>
          <w:kern w:val="32"/>
          <w:sz w:val="24"/>
          <w:szCs w:val="24"/>
          <w:lang w:val="cs-CZ" w:eastAsia="cs-CZ"/>
        </w:rPr>
        <w:t xml:space="preserve"> pře</w:t>
      </w:r>
      <w:r w:rsidR="00754BD8" w:rsidRPr="1ADE413C">
        <w:rPr>
          <w:rFonts w:ascii="Arial" w:eastAsia="Times New Roman" w:hAnsi="Arial" w:cs="Arial"/>
          <w:i/>
          <w:iCs/>
          <w:kern w:val="32"/>
          <w:sz w:val="24"/>
          <w:szCs w:val="24"/>
          <w:lang w:val="cs-CZ" w:eastAsia="cs-CZ"/>
        </w:rPr>
        <w:t>d</w:t>
      </w:r>
      <w:r w:rsidR="00FA76C2" w:rsidRPr="1ADE413C">
        <w:rPr>
          <w:rFonts w:ascii="Arial" w:eastAsia="Times New Roman" w:hAnsi="Arial" w:cs="Arial"/>
          <w:i/>
          <w:iCs/>
          <w:kern w:val="32"/>
          <w:sz w:val="24"/>
          <w:szCs w:val="24"/>
          <w:lang w:val="cs-CZ" w:eastAsia="cs-CZ"/>
        </w:rPr>
        <w:t>cházet vzniku</w:t>
      </w:r>
      <w:r w:rsidR="007A212A" w:rsidRPr="1ADE413C">
        <w:rPr>
          <w:rFonts w:ascii="Arial" w:eastAsia="Times New Roman" w:hAnsi="Arial" w:cs="Arial"/>
          <w:i/>
          <w:iCs/>
          <w:kern w:val="32"/>
          <w:sz w:val="24"/>
          <w:szCs w:val="24"/>
          <w:lang w:val="cs-CZ" w:eastAsia="cs-CZ"/>
        </w:rPr>
        <w:t xml:space="preserve"> vad</w:t>
      </w:r>
      <w:r w:rsidRPr="1ADE413C">
        <w:rPr>
          <w:rFonts w:ascii="Arial" w:eastAsia="Times New Roman" w:hAnsi="Arial" w:cs="Arial"/>
          <w:i/>
          <w:iCs/>
          <w:kern w:val="32"/>
          <w:sz w:val="24"/>
          <w:szCs w:val="24"/>
          <w:lang w:val="cs-CZ" w:eastAsia="cs-CZ"/>
        </w:rPr>
        <w:t xml:space="preserve">. Co se týče reportů, tak do digitální podoby jsme jich převedli řádově několik </w:t>
      </w:r>
      <w:r w:rsidR="007A212A" w:rsidRPr="1ADE413C">
        <w:rPr>
          <w:rFonts w:ascii="Arial" w:eastAsia="Times New Roman" w:hAnsi="Arial" w:cs="Arial"/>
          <w:i/>
          <w:iCs/>
          <w:kern w:val="32"/>
          <w:sz w:val="24"/>
          <w:szCs w:val="24"/>
          <w:lang w:val="cs-CZ" w:eastAsia="cs-CZ"/>
        </w:rPr>
        <w:t xml:space="preserve">desítek </w:t>
      </w:r>
      <w:r w:rsidR="00B413E7" w:rsidRPr="1ADE413C">
        <w:rPr>
          <w:rFonts w:ascii="Arial" w:eastAsia="Times New Roman" w:hAnsi="Arial" w:cs="Arial"/>
          <w:i/>
          <w:iCs/>
          <w:kern w:val="32"/>
          <w:sz w:val="24"/>
          <w:szCs w:val="24"/>
          <w:lang w:val="cs-CZ" w:eastAsia="cs-CZ"/>
        </w:rPr>
        <w:t>jednotek</w:t>
      </w:r>
      <w:r w:rsidRPr="1ADE413C">
        <w:rPr>
          <w:rFonts w:ascii="Arial" w:eastAsia="Times New Roman" w:hAnsi="Arial" w:cs="Arial"/>
          <w:i/>
          <w:iCs/>
          <w:kern w:val="32"/>
          <w:sz w:val="24"/>
          <w:szCs w:val="24"/>
          <w:lang w:val="cs-CZ" w:eastAsia="cs-CZ"/>
        </w:rPr>
        <w:t xml:space="preserve">. Šlo zejména o přejímky fit-outů nájemci, ale také </w:t>
      </w:r>
      <w:r w:rsidR="00B413E7" w:rsidRPr="1ADE413C">
        <w:rPr>
          <w:rFonts w:ascii="Arial" w:eastAsia="Times New Roman" w:hAnsi="Arial" w:cs="Arial"/>
          <w:i/>
          <w:iCs/>
          <w:kern w:val="32"/>
          <w:sz w:val="24"/>
          <w:szCs w:val="24"/>
          <w:lang w:val="cs-CZ" w:eastAsia="cs-CZ"/>
        </w:rPr>
        <w:t xml:space="preserve">stavové </w:t>
      </w:r>
      <w:r w:rsidRPr="1ADE413C">
        <w:rPr>
          <w:rFonts w:ascii="Arial" w:eastAsia="Times New Roman" w:hAnsi="Arial" w:cs="Arial"/>
          <w:i/>
          <w:iCs/>
          <w:kern w:val="32"/>
          <w:sz w:val="24"/>
          <w:szCs w:val="24"/>
          <w:lang w:val="cs-CZ" w:eastAsia="cs-CZ"/>
        </w:rPr>
        <w:t xml:space="preserve">reporty </w:t>
      </w:r>
      <w:r w:rsidR="00B413E7" w:rsidRPr="1ADE413C">
        <w:rPr>
          <w:rFonts w:ascii="Arial" w:eastAsia="Times New Roman" w:hAnsi="Arial" w:cs="Arial"/>
          <w:i/>
          <w:iCs/>
          <w:kern w:val="32"/>
          <w:sz w:val="24"/>
          <w:szCs w:val="24"/>
          <w:lang w:val="cs-CZ" w:eastAsia="cs-CZ"/>
        </w:rPr>
        <w:t>stavby a fasády k důležitým časovým milníkům</w:t>
      </w:r>
      <w:r w:rsidRPr="1ADE413C">
        <w:rPr>
          <w:rFonts w:ascii="Arial" w:eastAsia="Times New Roman" w:hAnsi="Arial" w:cs="Arial"/>
          <w:i/>
          <w:iCs/>
          <w:kern w:val="32"/>
          <w:sz w:val="24"/>
          <w:szCs w:val="24"/>
          <w:lang w:val="cs-CZ" w:eastAsia="cs-CZ"/>
        </w:rPr>
        <w:t xml:space="preserve">.“ </w:t>
      </w:r>
    </w:p>
    <w:p w14:paraId="5334832A" w14:textId="77777777" w:rsidR="0092090B" w:rsidRPr="0092090B" w:rsidRDefault="0092090B" w:rsidP="0092090B">
      <w:pPr>
        <w:spacing w:line="320" w:lineRule="atLeast"/>
        <w:jc w:val="both"/>
        <w:rPr>
          <w:rFonts w:ascii="Arial" w:eastAsia="Times New Roman" w:hAnsi="Arial" w:cs="Arial"/>
          <w:bCs/>
          <w:i/>
          <w:iCs/>
          <w:kern w:val="32"/>
          <w:sz w:val="24"/>
          <w:lang w:val="cs-CZ" w:eastAsia="cs-CZ"/>
        </w:rPr>
      </w:pPr>
    </w:p>
    <w:p w14:paraId="6804C465" w14:textId="73FD8AD4" w:rsidR="0092090B" w:rsidRPr="001B628D" w:rsidRDefault="0092090B" w:rsidP="0092090B">
      <w:pPr>
        <w:spacing w:line="320" w:lineRule="atLeast"/>
        <w:jc w:val="both"/>
        <w:rPr>
          <w:rFonts w:ascii="Arial" w:eastAsia="Times New Roman" w:hAnsi="Arial" w:cs="Arial"/>
          <w:b/>
          <w:kern w:val="32"/>
          <w:sz w:val="24"/>
          <w:lang w:val="cs-CZ" w:eastAsia="cs-CZ"/>
        </w:rPr>
      </w:pPr>
      <w:r w:rsidRPr="001B628D">
        <w:rPr>
          <w:rFonts w:ascii="Arial" w:eastAsia="Times New Roman" w:hAnsi="Arial" w:cs="Arial"/>
          <w:b/>
          <w:kern w:val="32"/>
          <w:sz w:val="24"/>
          <w:lang w:val="cs-CZ" w:eastAsia="cs-CZ"/>
        </w:rPr>
        <w:t xml:space="preserve">Shrnutí – </w:t>
      </w:r>
      <w:proofErr w:type="spellStart"/>
      <w:r w:rsidRPr="001B628D">
        <w:rPr>
          <w:rFonts w:ascii="Arial" w:eastAsia="Times New Roman" w:hAnsi="Arial" w:cs="Arial"/>
          <w:b/>
          <w:kern w:val="32"/>
          <w:sz w:val="24"/>
          <w:lang w:val="cs-CZ" w:eastAsia="cs-CZ"/>
        </w:rPr>
        <w:t>PlanRadar</w:t>
      </w:r>
      <w:proofErr w:type="spellEnd"/>
      <w:r w:rsidRPr="001B628D">
        <w:rPr>
          <w:rFonts w:ascii="Arial" w:eastAsia="Times New Roman" w:hAnsi="Arial" w:cs="Arial"/>
          <w:b/>
          <w:kern w:val="32"/>
          <w:sz w:val="24"/>
          <w:lang w:val="cs-CZ" w:eastAsia="cs-CZ"/>
        </w:rPr>
        <w:t xml:space="preserve"> a </w:t>
      </w:r>
      <w:r w:rsidR="00B413E7" w:rsidRPr="001B628D">
        <w:rPr>
          <w:rFonts w:ascii="Arial" w:eastAsia="Times New Roman" w:hAnsi="Arial" w:cs="Arial"/>
          <w:b/>
          <w:kern w:val="32"/>
          <w:sz w:val="24"/>
          <w:lang w:val="cs-CZ" w:eastAsia="cs-CZ"/>
        </w:rPr>
        <w:t xml:space="preserve">DELTA </w:t>
      </w:r>
      <w:r w:rsidRPr="001B628D">
        <w:rPr>
          <w:rFonts w:ascii="Arial" w:eastAsia="Times New Roman" w:hAnsi="Arial" w:cs="Arial"/>
          <w:b/>
          <w:kern w:val="32"/>
          <w:sz w:val="24"/>
          <w:lang w:val="cs-CZ" w:eastAsia="cs-CZ"/>
        </w:rPr>
        <w:t xml:space="preserve">Group </w:t>
      </w:r>
      <w:r w:rsidR="00B413E7" w:rsidRPr="001B628D">
        <w:rPr>
          <w:rFonts w:ascii="Arial" w:eastAsia="Times New Roman" w:hAnsi="Arial" w:cs="Arial"/>
          <w:b/>
          <w:kern w:val="32"/>
          <w:sz w:val="24"/>
          <w:lang w:val="cs-CZ" w:eastAsia="cs-CZ"/>
        </w:rPr>
        <w:t xml:space="preserve">ČR </w:t>
      </w:r>
      <w:r w:rsidRPr="001B628D">
        <w:rPr>
          <w:rFonts w:ascii="Arial" w:eastAsia="Times New Roman" w:hAnsi="Arial" w:cs="Arial"/>
          <w:b/>
          <w:kern w:val="32"/>
          <w:sz w:val="24"/>
          <w:lang w:val="cs-CZ" w:eastAsia="cs-CZ"/>
        </w:rPr>
        <w:t>na projektu D</w:t>
      </w:r>
      <w:r w:rsidR="00B413E7" w:rsidRPr="001B628D">
        <w:rPr>
          <w:rFonts w:ascii="Arial" w:eastAsia="Times New Roman" w:hAnsi="Arial" w:cs="Arial"/>
          <w:b/>
          <w:kern w:val="32"/>
          <w:sz w:val="24"/>
          <w:lang w:val="cs-CZ" w:eastAsia="cs-CZ"/>
        </w:rPr>
        <w:t>OCK i</w:t>
      </w:r>
      <w:r w:rsidRPr="001B628D">
        <w:rPr>
          <w:rFonts w:ascii="Arial" w:eastAsia="Times New Roman" w:hAnsi="Arial" w:cs="Arial"/>
          <w:b/>
          <w:kern w:val="32"/>
          <w:sz w:val="24"/>
          <w:lang w:val="cs-CZ" w:eastAsia="cs-CZ"/>
        </w:rPr>
        <w:t xml:space="preserve">n </w:t>
      </w:r>
      <w:proofErr w:type="spellStart"/>
      <w:r w:rsidRPr="001B628D">
        <w:rPr>
          <w:rFonts w:ascii="Arial" w:eastAsia="Times New Roman" w:hAnsi="Arial" w:cs="Arial"/>
          <w:b/>
          <w:kern w:val="32"/>
          <w:sz w:val="24"/>
          <w:lang w:val="cs-CZ" w:eastAsia="cs-CZ"/>
        </w:rPr>
        <w:t>Five</w:t>
      </w:r>
      <w:proofErr w:type="spellEnd"/>
    </w:p>
    <w:p w14:paraId="19EF35DA" w14:textId="60C3EB6A" w:rsidR="0092090B" w:rsidRPr="001B628D" w:rsidRDefault="00B413E7" w:rsidP="0092090B">
      <w:pPr>
        <w:pStyle w:val="Odstavecseseznamem"/>
        <w:numPr>
          <w:ilvl w:val="0"/>
          <w:numId w:val="16"/>
        </w:numPr>
        <w:spacing w:line="320" w:lineRule="atLeast"/>
        <w:jc w:val="both"/>
        <w:rPr>
          <w:rFonts w:ascii="Arial" w:eastAsia="Times New Roman" w:hAnsi="Arial" w:cs="Arial"/>
          <w:bCs/>
          <w:kern w:val="32"/>
          <w:sz w:val="24"/>
          <w:lang w:val="cs-CZ" w:eastAsia="cs-CZ"/>
        </w:rPr>
      </w:pPr>
      <w:r w:rsidRPr="001B628D">
        <w:rPr>
          <w:rFonts w:ascii="Arial" w:eastAsia="Times New Roman" w:hAnsi="Arial" w:cs="Arial"/>
          <w:bCs/>
          <w:kern w:val="32"/>
          <w:sz w:val="24"/>
          <w:lang w:val="cs-CZ" w:eastAsia="cs-CZ"/>
        </w:rPr>
        <w:t xml:space="preserve">DELTA </w:t>
      </w:r>
      <w:r w:rsidR="0092090B" w:rsidRPr="001B628D">
        <w:rPr>
          <w:rFonts w:ascii="Arial" w:eastAsia="Times New Roman" w:hAnsi="Arial" w:cs="Arial"/>
          <w:bCs/>
          <w:kern w:val="32"/>
          <w:sz w:val="24"/>
          <w:lang w:val="cs-CZ" w:eastAsia="cs-CZ"/>
        </w:rPr>
        <w:t xml:space="preserve">Group </w:t>
      </w:r>
      <w:r w:rsidRPr="001B628D">
        <w:rPr>
          <w:rFonts w:ascii="Arial" w:eastAsia="Times New Roman" w:hAnsi="Arial" w:cs="Arial"/>
          <w:bCs/>
          <w:kern w:val="32"/>
          <w:sz w:val="24"/>
          <w:lang w:val="cs-CZ" w:eastAsia="cs-CZ"/>
        </w:rPr>
        <w:t xml:space="preserve">ČR </w:t>
      </w:r>
      <w:r w:rsidR="0092090B" w:rsidRPr="001B628D">
        <w:rPr>
          <w:rFonts w:ascii="Arial" w:eastAsia="Times New Roman" w:hAnsi="Arial" w:cs="Arial"/>
          <w:bCs/>
          <w:kern w:val="32"/>
          <w:sz w:val="24"/>
          <w:lang w:val="cs-CZ" w:eastAsia="cs-CZ"/>
        </w:rPr>
        <w:t xml:space="preserve">aktuálně používá </w:t>
      </w:r>
      <w:proofErr w:type="spellStart"/>
      <w:r w:rsidR="0092090B" w:rsidRPr="001B628D">
        <w:rPr>
          <w:rFonts w:ascii="Arial" w:eastAsia="Times New Roman" w:hAnsi="Arial" w:cs="Arial"/>
          <w:bCs/>
          <w:kern w:val="32"/>
          <w:sz w:val="24"/>
          <w:lang w:val="cs-CZ" w:eastAsia="cs-CZ"/>
        </w:rPr>
        <w:t>PlanRadar</w:t>
      </w:r>
      <w:proofErr w:type="spellEnd"/>
      <w:r w:rsidR="0092090B" w:rsidRPr="001B628D">
        <w:rPr>
          <w:rFonts w:ascii="Arial" w:eastAsia="Times New Roman" w:hAnsi="Arial" w:cs="Arial"/>
          <w:bCs/>
          <w:kern w:val="32"/>
          <w:sz w:val="24"/>
          <w:lang w:val="cs-CZ" w:eastAsia="cs-CZ"/>
        </w:rPr>
        <w:t xml:space="preserve"> na 6 projektech v České republice </w:t>
      </w:r>
    </w:p>
    <w:p w14:paraId="08F1B9E6" w14:textId="572B19D9" w:rsidR="0092090B" w:rsidRPr="001B628D" w:rsidRDefault="0092090B" w:rsidP="0092090B">
      <w:pPr>
        <w:pStyle w:val="Odstavecseseznamem"/>
        <w:numPr>
          <w:ilvl w:val="0"/>
          <w:numId w:val="16"/>
        </w:numPr>
        <w:spacing w:line="320" w:lineRule="atLeast"/>
        <w:jc w:val="both"/>
        <w:rPr>
          <w:rFonts w:ascii="Arial" w:eastAsia="Times New Roman" w:hAnsi="Arial" w:cs="Arial"/>
          <w:bCs/>
          <w:kern w:val="32"/>
          <w:sz w:val="24"/>
          <w:lang w:val="cs-CZ" w:eastAsia="cs-CZ"/>
        </w:rPr>
      </w:pPr>
      <w:proofErr w:type="spellStart"/>
      <w:r w:rsidRPr="001B628D">
        <w:rPr>
          <w:rFonts w:ascii="Arial" w:eastAsia="Times New Roman" w:hAnsi="Arial" w:cs="Arial"/>
          <w:bCs/>
          <w:kern w:val="32"/>
          <w:sz w:val="24"/>
          <w:lang w:val="cs-CZ" w:eastAsia="cs-CZ"/>
        </w:rPr>
        <w:t>PlanRadar</w:t>
      </w:r>
      <w:proofErr w:type="spellEnd"/>
      <w:r w:rsidRPr="001B628D">
        <w:rPr>
          <w:rFonts w:ascii="Arial" w:eastAsia="Times New Roman" w:hAnsi="Arial" w:cs="Arial"/>
          <w:bCs/>
          <w:kern w:val="32"/>
          <w:sz w:val="24"/>
          <w:lang w:val="cs-CZ" w:eastAsia="cs-CZ"/>
        </w:rPr>
        <w:t xml:space="preserve"> u projektu </w:t>
      </w:r>
      <w:r w:rsidR="00B413E7" w:rsidRPr="001B628D">
        <w:rPr>
          <w:rFonts w:ascii="Arial" w:eastAsia="Times New Roman" w:hAnsi="Arial" w:cs="Arial"/>
          <w:bCs/>
          <w:kern w:val="32"/>
          <w:sz w:val="24"/>
          <w:lang w:val="cs-CZ" w:eastAsia="cs-CZ"/>
        </w:rPr>
        <w:t>DOCK i</w:t>
      </w:r>
      <w:r w:rsidRPr="001B628D">
        <w:rPr>
          <w:rFonts w:ascii="Arial" w:eastAsia="Times New Roman" w:hAnsi="Arial" w:cs="Arial"/>
          <w:bCs/>
          <w:kern w:val="32"/>
          <w:sz w:val="24"/>
          <w:lang w:val="cs-CZ" w:eastAsia="cs-CZ"/>
        </w:rPr>
        <w:t xml:space="preserve">n </w:t>
      </w:r>
      <w:proofErr w:type="spellStart"/>
      <w:r w:rsidRPr="001B628D">
        <w:rPr>
          <w:rFonts w:ascii="Arial" w:eastAsia="Times New Roman" w:hAnsi="Arial" w:cs="Arial"/>
          <w:bCs/>
          <w:kern w:val="32"/>
          <w:sz w:val="24"/>
          <w:lang w:val="cs-CZ" w:eastAsia="cs-CZ"/>
        </w:rPr>
        <w:t>Five</w:t>
      </w:r>
      <w:proofErr w:type="spellEnd"/>
      <w:r w:rsidRPr="001B628D">
        <w:rPr>
          <w:rFonts w:ascii="Arial" w:eastAsia="Times New Roman" w:hAnsi="Arial" w:cs="Arial"/>
          <w:bCs/>
          <w:kern w:val="32"/>
          <w:sz w:val="24"/>
          <w:lang w:val="cs-CZ" w:eastAsia="cs-CZ"/>
        </w:rPr>
        <w:t xml:space="preserve"> aktivně využívali projektoví manažeři, technický dozor investora a specialisté profesí, zástupce generálního dodavatele, zástupce investora a architekt. Celkově cca třetina všech lidí na</w:t>
      </w:r>
      <w:r w:rsidR="001B0E45" w:rsidRPr="001B628D">
        <w:rPr>
          <w:rFonts w:ascii="Arial" w:eastAsia="Times New Roman" w:hAnsi="Arial" w:cs="Arial"/>
          <w:bCs/>
          <w:kern w:val="32"/>
          <w:sz w:val="24"/>
          <w:lang w:val="cs-CZ" w:eastAsia="cs-CZ"/>
        </w:rPr>
        <w:t> </w:t>
      </w:r>
      <w:r w:rsidRPr="001B628D">
        <w:rPr>
          <w:rFonts w:ascii="Arial" w:eastAsia="Times New Roman" w:hAnsi="Arial" w:cs="Arial"/>
          <w:bCs/>
          <w:kern w:val="32"/>
          <w:sz w:val="24"/>
          <w:lang w:val="cs-CZ" w:eastAsia="cs-CZ"/>
        </w:rPr>
        <w:t>projektu, ostatní se podíleli zprostředkovaně</w:t>
      </w:r>
    </w:p>
    <w:p w14:paraId="3C756DE5" w14:textId="0031E4E4" w:rsidR="0092090B" w:rsidRPr="0092090B" w:rsidRDefault="0092090B" w:rsidP="0092090B">
      <w:pPr>
        <w:pStyle w:val="Odstavecseseznamem"/>
        <w:numPr>
          <w:ilvl w:val="0"/>
          <w:numId w:val="16"/>
        </w:numPr>
        <w:spacing w:line="320" w:lineRule="atLeast"/>
        <w:jc w:val="both"/>
        <w:rPr>
          <w:rFonts w:ascii="Arial" w:eastAsia="Times New Roman" w:hAnsi="Arial" w:cs="Arial"/>
          <w:bCs/>
          <w:kern w:val="32"/>
          <w:sz w:val="24"/>
          <w:lang w:val="cs-CZ" w:eastAsia="cs-CZ"/>
        </w:rPr>
      </w:pPr>
      <w:r w:rsidRPr="001B628D">
        <w:rPr>
          <w:rFonts w:ascii="Arial" w:eastAsia="Times New Roman" w:hAnsi="Arial" w:cs="Arial"/>
          <w:bCs/>
          <w:kern w:val="32"/>
          <w:sz w:val="24"/>
          <w:lang w:val="cs-CZ" w:eastAsia="cs-CZ"/>
        </w:rPr>
        <w:t>Na projektu</w:t>
      </w:r>
      <w:r w:rsidR="00FA76C2">
        <w:rPr>
          <w:rFonts w:ascii="Arial" w:eastAsia="Times New Roman" w:hAnsi="Arial" w:cs="Arial"/>
          <w:bCs/>
          <w:kern w:val="32"/>
          <w:sz w:val="24"/>
          <w:lang w:val="cs-CZ" w:eastAsia="cs-CZ"/>
        </w:rPr>
        <w:t xml:space="preserve"> </w:t>
      </w:r>
      <w:r w:rsidR="00754BD8">
        <w:rPr>
          <w:rFonts w:ascii="Arial" w:eastAsia="Times New Roman" w:hAnsi="Arial" w:cs="Arial"/>
          <w:bCs/>
          <w:kern w:val="32"/>
          <w:sz w:val="24"/>
          <w:lang w:val="cs-CZ" w:eastAsia="cs-CZ"/>
        </w:rPr>
        <w:t>desetipatrové</w:t>
      </w:r>
      <w:r w:rsidR="00FA76C2">
        <w:rPr>
          <w:rFonts w:ascii="Arial" w:eastAsia="Times New Roman" w:hAnsi="Arial" w:cs="Arial"/>
          <w:bCs/>
          <w:kern w:val="32"/>
          <w:sz w:val="24"/>
          <w:lang w:val="cs-CZ" w:eastAsia="cs-CZ"/>
        </w:rPr>
        <w:t xml:space="preserve"> kancelářské budovy</w:t>
      </w:r>
      <w:r w:rsidRPr="0092090B">
        <w:rPr>
          <w:rFonts w:ascii="Arial" w:eastAsia="Times New Roman" w:hAnsi="Arial" w:cs="Arial"/>
          <w:bCs/>
          <w:kern w:val="32"/>
          <w:sz w:val="24"/>
          <w:lang w:val="cs-CZ" w:eastAsia="cs-CZ"/>
        </w:rPr>
        <w:t xml:space="preserve"> </w:t>
      </w:r>
      <w:r w:rsidR="00B413E7">
        <w:rPr>
          <w:rFonts w:ascii="Arial" w:eastAsia="Times New Roman" w:hAnsi="Arial" w:cs="Arial"/>
          <w:bCs/>
          <w:kern w:val="32"/>
          <w:sz w:val="24"/>
          <w:lang w:val="cs-CZ" w:eastAsia="cs-CZ"/>
        </w:rPr>
        <w:t>DOCK i</w:t>
      </w:r>
      <w:r w:rsidRPr="0092090B">
        <w:rPr>
          <w:rFonts w:ascii="Arial" w:eastAsia="Times New Roman" w:hAnsi="Arial" w:cs="Arial"/>
          <w:bCs/>
          <w:kern w:val="32"/>
          <w:sz w:val="24"/>
          <w:lang w:val="cs-CZ" w:eastAsia="cs-CZ"/>
        </w:rPr>
        <w:t xml:space="preserve">n </w:t>
      </w:r>
      <w:proofErr w:type="spellStart"/>
      <w:r w:rsidRPr="0092090B">
        <w:rPr>
          <w:rFonts w:ascii="Arial" w:eastAsia="Times New Roman" w:hAnsi="Arial" w:cs="Arial"/>
          <w:bCs/>
          <w:kern w:val="32"/>
          <w:sz w:val="24"/>
          <w:lang w:val="cs-CZ" w:eastAsia="cs-CZ"/>
        </w:rPr>
        <w:t>Five</w:t>
      </w:r>
      <w:proofErr w:type="spellEnd"/>
      <w:r w:rsidRPr="0092090B">
        <w:rPr>
          <w:rFonts w:ascii="Arial" w:eastAsia="Times New Roman" w:hAnsi="Arial" w:cs="Arial"/>
          <w:bCs/>
          <w:kern w:val="32"/>
          <w:sz w:val="24"/>
          <w:lang w:val="cs-CZ" w:eastAsia="cs-CZ"/>
        </w:rPr>
        <w:t xml:space="preserve"> se </w:t>
      </w:r>
      <w:r w:rsidR="00FA76C2">
        <w:rPr>
          <w:rFonts w:ascii="Arial" w:eastAsia="Times New Roman" w:hAnsi="Arial" w:cs="Arial"/>
          <w:bCs/>
          <w:kern w:val="32"/>
          <w:sz w:val="24"/>
          <w:lang w:val="cs-CZ" w:eastAsia="cs-CZ"/>
        </w:rPr>
        <w:t xml:space="preserve">v průběhu výstavby </w:t>
      </w:r>
      <w:r w:rsidRPr="0092090B">
        <w:rPr>
          <w:rFonts w:ascii="Arial" w:eastAsia="Times New Roman" w:hAnsi="Arial" w:cs="Arial"/>
          <w:bCs/>
          <w:kern w:val="32"/>
          <w:sz w:val="24"/>
          <w:lang w:val="cs-CZ" w:eastAsia="cs-CZ"/>
        </w:rPr>
        <w:t xml:space="preserve">vytvořilo </w:t>
      </w:r>
      <w:r w:rsidR="007A212A">
        <w:rPr>
          <w:rFonts w:ascii="Arial" w:eastAsia="Times New Roman" w:hAnsi="Arial" w:cs="Arial"/>
          <w:bCs/>
          <w:kern w:val="32"/>
          <w:sz w:val="24"/>
          <w:lang w:val="cs-CZ" w:eastAsia="cs-CZ"/>
        </w:rPr>
        <w:t xml:space="preserve">více než 1 000 </w:t>
      </w:r>
      <w:r w:rsidRPr="00754BD8">
        <w:rPr>
          <w:rFonts w:ascii="Arial" w:eastAsia="Times New Roman" w:hAnsi="Arial" w:cs="Arial"/>
          <w:bCs/>
          <w:kern w:val="32"/>
          <w:sz w:val="24"/>
          <w:lang w:val="cs-CZ" w:eastAsia="cs-CZ"/>
        </w:rPr>
        <w:t>tiket</w:t>
      </w:r>
      <w:r w:rsidR="00FA76C2" w:rsidRPr="00754BD8">
        <w:rPr>
          <w:rFonts w:ascii="Arial" w:eastAsia="Times New Roman" w:hAnsi="Arial" w:cs="Arial"/>
          <w:bCs/>
          <w:kern w:val="32"/>
          <w:sz w:val="24"/>
          <w:lang w:val="cs-CZ" w:eastAsia="cs-CZ"/>
        </w:rPr>
        <w:t>ů</w:t>
      </w:r>
    </w:p>
    <w:p w14:paraId="0005ACA8" w14:textId="4160AC99" w:rsidR="0092090B" w:rsidRPr="0092090B" w:rsidRDefault="0092090B" w:rsidP="0092090B">
      <w:pPr>
        <w:pStyle w:val="Odstavecseseznamem"/>
        <w:numPr>
          <w:ilvl w:val="0"/>
          <w:numId w:val="16"/>
        </w:numPr>
        <w:spacing w:line="320" w:lineRule="atLeast"/>
        <w:jc w:val="both"/>
        <w:rPr>
          <w:rFonts w:ascii="Arial" w:eastAsia="Times New Roman" w:hAnsi="Arial" w:cs="Arial"/>
          <w:bCs/>
          <w:kern w:val="32"/>
          <w:sz w:val="24"/>
          <w:lang w:val="cs-CZ" w:eastAsia="cs-CZ"/>
        </w:rPr>
      </w:pPr>
      <w:r w:rsidRPr="0092090B">
        <w:rPr>
          <w:rFonts w:ascii="Arial" w:eastAsia="Times New Roman" w:hAnsi="Arial" w:cs="Arial"/>
          <w:bCs/>
          <w:kern w:val="32"/>
          <w:sz w:val="24"/>
          <w:lang w:val="cs-CZ" w:eastAsia="cs-CZ"/>
        </w:rPr>
        <w:t>Tvorba a distribuce jednoho tiketu zabere 2-3 minuty s výjimkou složitějších případů</w:t>
      </w:r>
      <w:r>
        <w:rPr>
          <w:rFonts w:ascii="Arial" w:eastAsia="Times New Roman" w:hAnsi="Arial" w:cs="Arial"/>
          <w:bCs/>
          <w:kern w:val="32"/>
          <w:sz w:val="24"/>
          <w:lang w:val="cs-CZ" w:eastAsia="cs-CZ"/>
        </w:rPr>
        <w:br/>
      </w:r>
    </w:p>
    <w:p w14:paraId="74BD60ED" w14:textId="3C810F76" w:rsidR="0092090B" w:rsidRPr="0092090B" w:rsidRDefault="0092090B" w:rsidP="0092090B">
      <w:pPr>
        <w:spacing w:line="320" w:lineRule="atLeast"/>
        <w:jc w:val="both"/>
        <w:rPr>
          <w:rFonts w:ascii="Arial" w:eastAsia="Times New Roman" w:hAnsi="Arial" w:cs="Arial"/>
          <w:b/>
          <w:kern w:val="32"/>
          <w:sz w:val="24"/>
          <w:lang w:val="cs-CZ" w:eastAsia="cs-CZ"/>
        </w:rPr>
      </w:pPr>
      <w:r w:rsidRPr="0092090B">
        <w:rPr>
          <w:rFonts w:ascii="Arial" w:eastAsia="Times New Roman" w:hAnsi="Arial" w:cs="Arial"/>
          <w:b/>
          <w:kern w:val="32"/>
          <w:sz w:val="24"/>
          <w:lang w:val="cs-CZ" w:eastAsia="cs-CZ"/>
        </w:rPr>
        <w:t>Pevným krokem k digitalizaci</w:t>
      </w:r>
    </w:p>
    <w:p w14:paraId="203C5146" w14:textId="284C90DD" w:rsidR="0092090B" w:rsidRPr="001B628D" w:rsidRDefault="0092090B" w:rsidP="0092090B">
      <w:pPr>
        <w:spacing w:line="320" w:lineRule="atLeast"/>
        <w:jc w:val="both"/>
        <w:rPr>
          <w:rFonts w:ascii="Arial" w:eastAsia="Times New Roman" w:hAnsi="Arial" w:cs="Arial"/>
          <w:bCs/>
          <w:kern w:val="32"/>
          <w:sz w:val="24"/>
          <w:lang w:val="cs-CZ" w:eastAsia="cs-CZ"/>
        </w:rPr>
      </w:pPr>
      <w:r w:rsidRPr="0092090B">
        <w:rPr>
          <w:rFonts w:ascii="Arial" w:eastAsia="Times New Roman" w:hAnsi="Arial" w:cs="Arial"/>
          <w:bCs/>
          <w:kern w:val="32"/>
          <w:sz w:val="24"/>
          <w:lang w:val="cs-CZ" w:eastAsia="cs-CZ"/>
        </w:rPr>
        <w:t xml:space="preserve">Využití </w:t>
      </w:r>
      <w:proofErr w:type="spellStart"/>
      <w:r w:rsidRPr="0092090B">
        <w:rPr>
          <w:rFonts w:ascii="Arial" w:eastAsia="Times New Roman" w:hAnsi="Arial" w:cs="Arial"/>
          <w:bCs/>
          <w:kern w:val="32"/>
          <w:sz w:val="24"/>
          <w:lang w:val="cs-CZ" w:eastAsia="cs-CZ"/>
        </w:rPr>
        <w:t>PlanRadaru</w:t>
      </w:r>
      <w:proofErr w:type="spellEnd"/>
      <w:r w:rsidRPr="0092090B">
        <w:rPr>
          <w:rFonts w:ascii="Arial" w:eastAsia="Times New Roman" w:hAnsi="Arial" w:cs="Arial"/>
          <w:bCs/>
          <w:kern w:val="32"/>
          <w:sz w:val="24"/>
          <w:lang w:val="cs-CZ" w:eastAsia="cs-CZ"/>
        </w:rPr>
        <w:t xml:space="preserve"> na projektu </w:t>
      </w:r>
      <w:r w:rsidR="0083277F">
        <w:rPr>
          <w:rFonts w:ascii="Arial" w:eastAsia="Times New Roman" w:hAnsi="Arial" w:cs="Arial"/>
          <w:bCs/>
          <w:kern w:val="32"/>
          <w:sz w:val="24"/>
          <w:lang w:val="cs-CZ" w:eastAsia="cs-CZ"/>
        </w:rPr>
        <w:t>D</w:t>
      </w:r>
      <w:r w:rsidR="00B413E7">
        <w:rPr>
          <w:rFonts w:ascii="Arial" w:eastAsia="Times New Roman" w:hAnsi="Arial" w:cs="Arial"/>
          <w:bCs/>
          <w:kern w:val="32"/>
          <w:sz w:val="24"/>
          <w:lang w:val="cs-CZ" w:eastAsia="cs-CZ"/>
        </w:rPr>
        <w:t>OCK i</w:t>
      </w:r>
      <w:r w:rsidRPr="0092090B">
        <w:rPr>
          <w:rFonts w:ascii="Arial" w:eastAsia="Times New Roman" w:hAnsi="Arial" w:cs="Arial"/>
          <w:bCs/>
          <w:kern w:val="32"/>
          <w:sz w:val="24"/>
          <w:lang w:val="cs-CZ" w:eastAsia="cs-CZ"/>
        </w:rPr>
        <w:t xml:space="preserve">n </w:t>
      </w:r>
      <w:proofErr w:type="spellStart"/>
      <w:r w:rsidRPr="0092090B">
        <w:rPr>
          <w:rFonts w:ascii="Arial" w:eastAsia="Times New Roman" w:hAnsi="Arial" w:cs="Arial"/>
          <w:bCs/>
          <w:kern w:val="32"/>
          <w:sz w:val="24"/>
          <w:lang w:val="cs-CZ" w:eastAsia="cs-CZ"/>
        </w:rPr>
        <w:t>Five</w:t>
      </w:r>
      <w:proofErr w:type="spellEnd"/>
      <w:r w:rsidRPr="0092090B">
        <w:rPr>
          <w:rFonts w:ascii="Arial" w:eastAsia="Times New Roman" w:hAnsi="Arial" w:cs="Arial"/>
          <w:bCs/>
          <w:kern w:val="32"/>
          <w:sz w:val="24"/>
          <w:lang w:val="cs-CZ" w:eastAsia="cs-CZ"/>
        </w:rPr>
        <w:t xml:space="preserve"> demonstruje významnou část benefitů, které digitální stavební platformy nabízejí. Ať už jde o sdílení aktuálních informací v</w:t>
      </w:r>
      <w:r w:rsidR="001B0E45">
        <w:rPr>
          <w:rFonts w:ascii="Arial" w:eastAsia="Times New Roman" w:hAnsi="Arial" w:cs="Arial"/>
          <w:bCs/>
          <w:kern w:val="32"/>
          <w:sz w:val="24"/>
          <w:lang w:val="cs-CZ" w:eastAsia="cs-CZ"/>
        </w:rPr>
        <w:t> </w:t>
      </w:r>
      <w:r w:rsidRPr="0092090B">
        <w:rPr>
          <w:rFonts w:ascii="Arial" w:eastAsia="Times New Roman" w:hAnsi="Arial" w:cs="Arial"/>
          <w:bCs/>
          <w:kern w:val="32"/>
          <w:sz w:val="24"/>
          <w:lang w:val="cs-CZ" w:eastAsia="cs-CZ"/>
        </w:rPr>
        <w:t xml:space="preserve">reálném čase mezi všemi </w:t>
      </w:r>
      <w:r w:rsidRPr="001B628D">
        <w:rPr>
          <w:rFonts w:ascii="Arial" w:eastAsia="Times New Roman" w:hAnsi="Arial" w:cs="Arial"/>
          <w:bCs/>
          <w:kern w:val="32"/>
          <w:sz w:val="24"/>
          <w:lang w:val="cs-CZ" w:eastAsia="cs-CZ"/>
        </w:rPr>
        <w:t xml:space="preserve">účastníky výstavby, anebo přehledné reporty. Zavedení </w:t>
      </w:r>
      <w:proofErr w:type="spellStart"/>
      <w:r w:rsidRPr="001B628D">
        <w:rPr>
          <w:rFonts w:ascii="Arial" w:eastAsia="Times New Roman" w:hAnsi="Arial" w:cs="Arial"/>
          <w:bCs/>
          <w:kern w:val="32"/>
          <w:sz w:val="24"/>
          <w:lang w:val="cs-CZ" w:eastAsia="cs-CZ"/>
        </w:rPr>
        <w:t>PlanRadaru</w:t>
      </w:r>
      <w:proofErr w:type="spellEnd"/>
      <w:r w:rsidRPr="001B628D">
        <w:rPr>
          <w:rFonts w:ascii="Arial" w:eastAsia="Times New Roman" w:hAnsi="Arial" w:cs="Arial"/>
          <w:bCs/>
          <w:kern w:val="32"/>
          <w:sz w:val="24"/>
          <w:lang w:val="cs-CZ" w:eastAsia="cs-CZ"/>
        </w:rPr>
        <w:t xml:space="preserve"> pomohlo zefektivnit proces</w:t>
      </w:r>
      <w:r w:rsidR="00996849" w:rsidRPr="001B628D">
        <w:rPr>
          <w:rFonts w:ascii="Arial" w:eastAsia="Times New Roman" w:hAnsi="Arial" w:cs="Arial"/>
          <w:bCs/>
          <w:kern w:val="32"/>
          <w:sz w:val="24"/>
          <w:lang w:val="cs-CZ" w:eastAsia="cs-CZ"/>
        </w:rPr>
        <w:t xml:space="preserve"> kontroly kvality</w:t>
      </w:r>
      <w:r w:rsidRPr="001B628D">
        <w:rPr>
          <w:rFonts w:ascii="Arial" w:eastAsia="Times New Roman" w:hAnsi="Arial" w:cs="Arial"/>
          <w:bCs/>
          <w:kern w:val="32"/>
          <w:sz w:val="24"/>
          <w:lang w:val="cs-CZ" w:eastAsia="cs-CZ"/>
        </w:rPr>
        <w:t xml:space="preserve"> výstavby: lépe monitorovat vzniklé vady a</w:t>
      </w:r>
      <w:r w:rsidR="001B0E45" w:rsidRPr="001B628D">
        <w:rPr>
          <w:rFonts w:ascii="Arial" w:eastAsia="Times New Roman" w:hAnsi="Arial" w:cs="Arial"/>
          <w:bCs/>
          <w:kern w:val="32"/>
          <w:sz w:val="24"/>
          <w:lang w:val="cs-CZ" w:eastAsia="cs-CZ"/>
        </w:rPr>
        <w:t> </w:t>
      </w:r>
      <w:r w:rsidRPr="001B628D">
        <w:rPr>
          <w:rFonts w:ascii="Arial" w:eastAsia="Times New Roman" w:hAnsi="Arial" w:cs="Arial"/>
          <w:bCs/>
          <w:kern w:val="32"/>
          <w:sz w:val="24"/>
          <w:lang w:val="cs-CZ" w:eastAsia="cs-CZ"/>
        </w:rPr>
        <w:t xml:space="preserve">opravy, zvýšit produktivitu práce </w:t>
      </w:r>
      <w:r w:rsidRPr="00FF6C56">
        <w:rPr>
          <w:rFonts w:ascii="Arial" w:eastAsia="Times New Roman" w:hAnsi="Arial" w:cs="Arial"/>
          <w:bCs/>
          <w:kern w:val="32"/>
          <w:sz w:val="24"/>
          <w:lang w:val="cs-CZ" w:eastAsia="cs-CZ"/>
        </w:rPr>
        <w:t xml:space="preserve">a </w:t>
      </w:r>
      <w:r w:rsidR="007A212A" w:rsidRPr="00FF6C56">
        <w:rPr>
          <w:rFonts w:ascii="Arial" w:eastAsia="Times New Roman" w:hAnsi="Arial" w:cs="Arial"/>
          <w:bCs/>
          <w:kern w:val="32"/>
          <w:sz w:val="24"/>
          <w:lang w:val="cs-CZ" w:eastAsia="cs-CZ"/>
        </w:rPr>
        <w:t xml:space="preserve">eliminovat </w:t>
      </w:r>
      <w:r w:rsidR="00FA76C2" w:rsidRPr="00FF6C56">
        <w:rPr>
          <w:rFonts w:ascii="Arial" w:eastAsia="Times New Roman" w:hAnsi="Arial" w:cs="Arial"/>
          <w:bCs/>
          <w:kern w:val="32"/>
          <w:sz w:val="24"/>
          <w:lang w:val="cs-CZ" w:eastAsia="cs-CZ"/>
        </w:rPr>
        <w:t>neproduktivní</w:t>
      </w:r>
      <w:r w:rsidR="007A212A" w:rsidRPr="00FF6C56">
        <w:rPr>
          <w:rFonts w:ascii="Arial" w:eastAsia="Times New Roman" w:hAnsi="Arial" w:cs="Arial"/>
          <w:bCs/>
          <w:kern w:val="32"/>
          <w:sz w:val="24"/>
          <w:lang w:val="cs-CZ" w:eastAsia="cs-CZ"/>
        </w:rPr>
        <w:t xml:space="preserve"> opakovan</w:t>
      </w:r>
      <w:r w:rsidR="005D7BFA" w:rsidRPr="00FF6C56">
        <w:rPr>
          <w:rFonts w:ascii="Arial" w:eastAsia="Times New Roman" w:hAnsi="Arial" w:cs="Arial"/>
          <w:bCs/>
          <w:kern w:val="32"/>
          <w:sz w:val="24"/>
          <w:lang w:val="cs-CZ" w:eastAsia="cs-CZ"/>
        </w:rPr>
        <w:t>é kontroly</w:t>
      </w:r>
      <w:r w:rsidR="00FA76C2" w:rsidRPr="00FF6C56">
        <w:rPr>
          <w:rFonts w:ascii="Arial" w:eastAsia="Times New Roman" w:hAnsi="Arial" w:cs="Arial"/>
          <w:bCs/>
          <w:kern w:val="32"/>
          <w:sz w:val="24"/>
          <w:lang w:val="cs-CZ" w:eastAsia="cs-CZ"/>
        </w:rPr>
        <w:t xml:space="preserve"> staveniště</w:t>
      </w:r>
      <w:r w:rsidRPr="00FF6C56">
        <w:rPr>
          <w:rFonts w:ascii="Arial" w:eastAsia="Times New Roman" w:hAnsi="Arial" w:cs="Arial"/>
          <w:bCs/>
          <w:kern w:val="32"/>
          <w:sz w:val="24"/>
          <w:lang w:val="cs-CZ" w:eastAsia="cs-CZ"/>
        </w:rPr>
        <w:t>.</w:t>
      </w:r>
      <w:r w:rsidRPr="001B628D">
        <w:rPr>
          <w:rFonts w:ascii="Arial" w:eastAsia="Times New Roman" w:hAnsi="Arial" w:cs="Arial"/>
          <w:bCs/>
          <w:kern w:val="32"/>
          <w:sz w:val="24"/>
          <w:lang w:val="cs-CZ" w:eastAsia="cs-CZ"/>
        </w:rPr>
        <w:t xml:space="preserve"> </w:t>
      </w:r>
      <w:r w:rsidRPr="001B628D">
        <w:rPr>
          <w:rFonts w:ascii="Arial" w:eastAsia="Times New Roman" w:hAnsi="Arial" w:cs="Arial"/>
          <w:bCs/>
          <w:i/>
          <w:iCs/>
          <w:kern w:val="32"/>
          <w:sz w:val="24"/>
          <w:lang w:val="cs-CZ" w:eastAsia="cs-CZ"/>
        </w:rPr>
        <w:t>„S</w:t>
      </w:r>
      <w:r w:rsidR="001B0E45" w:rsidRPr="001B628D">
        <w:rPr>
          <w:rFonts w:ascii="Arial" w:eastAsia="Times New Roman" w:hAnsi="Arial" w:cs="Arial"/>
          <w:bCs/>
          <w:i/>
          <w:iCs/>
          <w:kern w:val="32"/>
          <w:sz w:val="24"/>
          <w:lang w:val="cs-CZ" w:eastAsia="cs-CZ"/>
        </w:rPr>
        <w:t> </w:t>
      </w:r>
      <w:proofErr w:type="spellStart"/>
      <w:r w:rsidRPr="001B628D">
        <w:rPr>
          <w:rFonts w:ascii="Arial" w:eastAsia="Times New Roman" w:hAnsi="Arial" w:cs="Arial"/>
          <w:bCs/>
          <w:i/>
          <w:iCs/>
          <w:kern w:val="32"/>
          <w:sz w:val="24"/>
          <w:lang w:val="cs-CZ" w:eastAsia="cs-CZ"/>
        </w:rPr>
        <w:t>PlanRadarem</w:t>
      </w:r>
      <w:proofErr w:type="spellEnd"/>
      <w:r w:rsidRPr="001B628D">
        <w:rPr>
          <w:rFonts w:ascii="Arial" w:eastAsia="Times New Roman" w:hAnsi="Arial" w:cs="Arial"/>
          <w:bCs/>
          <w:i/>
          <w:iCs/>
          <w:kern w:val="32"/>
          <w:sz w:val="24"/>
          <w:lang w:val="cs-CZ" w:eastAsia="cs-CZ"/>
        </w:rPr>
        <w:t xml:space="preserve"> jsem velice spokojen. Považuji ho za ideální k širokému nasazení na</w:t>
      </w:r>
      <w:r w:rsidR="001B0E45" w:rsidRPr="001B628D">
        <w:rPr>
          <w:rFonts w:ascii="Arial" w:eastAsia="Times New Roman" w:hAnsi="Arial" w:cs="Arial"/>
          <w:bCs/>
          <w:i/>
          <w:iCs/>
          <w:kern w:val="32"/>
          <w:sz w:val="24"/>
          <w:lang w:val="cs-CZ" w:eastAsia="cs-CZ"/>
        </w:rPr>
        <w:t> </w:t>
      </w:r>
      <w:r w:rsidRPr="001B628D">
        <w:rPr>
          <w:rFonts w:ascii="Arial" w:eastAsia="Times New Roman" w:hAnsi="Arial" w:cs="Arial"/>
          <w:bCs/>
          <w:i/>
          <w:iCs/>
          <w:kern w:val="32"/>
          <w:sz w:val="24"/>
          <w:lang w:val="cs-CZ" w:eastAsia="cs-CZ"/>
        </w:rPr>
        <w:t>stavbách a zároveň jako startovací můstek pro digitalizaci stavebních procesů. Snažíme se v tomto směru šířit osvětu mezi našimi klienty a těší mě, že celá řada společností již k této variantě postupně přechází. Věříme, že tudy vede cesta,“</w:t>
      </w:r>
      <w:r w:rsidRPr="001B628D">
        <w:rPr>
          <w:rFonts w:ascii="Arial" w:eastAsia="Times New Roman" w:hAnsi="Arial" w:cs="Arial"/>
          <w:bCs/>
          <w:kern w:val="32"/>
          <w:sz w:val="24"/>
          <w:lang w:val="cs-CZ" w:eastAsia="cs-CZ"/>
        </w:rPr>
        <w:t xml:space="preserve"> uzavírá </w:t>
      </w:r>
      <w:r w:rsidRPr="001B628D">
        <w:rPr>
          <w:rFonts w:ascii="Arial" w:eastAsia="Times New Roman" w:hAnsi="Arial" w:cs="Arial"/>
          <w:b/>
          <w:kern w:val="32"/>
          <w:sz w:val="24"/>
          <w:lang w:val="cs-CZ" w:eastAsia="cs-CZ"/>
        </w:rPr>
        <w:t xml:space="preserve">Marek </w:t>
      </w:r>
      <w:proofErr w:type="spellStart"/>
      <w:r w:rsidRPr="001B628D">
        <w:rPr>
          <w:rFonts w:ascii="Arial" w:eastAsia="Times New Roman" w:hAnsi="Arial" w:cs="Arial"/>
          <w:b/>
          <w:kern w:val="32"/>
          <w:sz w:val="24"/>
          <w:lang w:val="cs-CZ" w:eastAsia="cs-CZ"/>
        </w:rPr>
        <w:t>Šnyrch</w:t>
      </w:r>
      <w:proofErr w:type="spellEnd"/>
      <w:r w:rsidRPr="001B628D">
        <w:rPr>
          <w:rFonts w:ascii="Arial" w:eastAsia="Times New Roman" w:hAnsi="Arial" w:cs="Arial"/>
          <w:bCs/>
          <w:kern w:val="32"/>
          <w:sz w:val="24"/>
          <w:lang w:val="cs-CZ" w:eastAsia="cs-CZ"/>
        </w:rPr>
        <w:t xml:space="preserve">. </w:t>
      </w:r>
    </w:p>
    <w:p w14:paraId="5319C3EE" w14:textId="1E7E699D" w:rsidR="0092090B" w:rsidRPr="001B628D" w:rsidRDefault="0092090B" w:rsidP="0092090B">
      <w:pPr>
        <w:spacing w:line="320" w:lineRule="atLeast"/>
        <w:jc w:val="both"/>
        <w:rPr>
          <w:rFonts w:ascii="Arial" w:eastAsia="Times New Roman" w:hAnsi="Arial" w:cs="Arial"/>
          <w:bCs/>
          <w:kern w:val="32"/>
          <w:sz w:val="24"/>
          <w:lang w:val="cs-CZ" w:eastAsia="cs-CZ"/>
        </w:rPr>
      </w:pPr>
    </w:p>
    <w:p w14:paraId="3954EA43" w14:textId="2BC70849" w:rsidR="0092090B" w:rsidRPr="001B628D" w:rsidRDefault="0092090B" w:rsidP="0092090B">
      <w:pPr>
        <w:spacing w:line="320" w:lineRule="atLeast"/>
        <w:jc w:val="both"/>
        <w:rPr>
          <w:rFonts w:ascii="Arial" w:eastAsia="Times New Roman" w:hAnsi="Arial" w:cs="Arial"/>
          <w:b/>
          <w:kern w:val="32"/>
          <w:sz w:val="24"/>
          <w:lang w:val="cs-CZ" w:eastAsia="cs-CZ"/>
        </w:rPr>
      </w:pPr>
      <w:r w:rsidRPr="001B628D">
        <w:rPr>
          <w:rFonts w:ascii="Arial" w:eastAsia="Times New Roman" w:hAnsi="Arial" w:cs="Arial"/>
          <w:b/>
          <w:kern w:val="32"/>
          <w:sz w:val="24"/>
          <w:lang w:val="cs-CZ" w:eastAsia="cs-CZ"/>
        </w:rPr>
        <w:t>Více o skupině D</w:t>
      </w:r>
      <w:r w:rsidR="0083277F" w:rsidRPr="001B628D">
        <w:rPr>
          <w:rFonts w:ascii="Arial" w:eastAsia="Times New Roman" w:hAnsi="Arial" w:cs="Arial"/>
          <w:b/>
          <w:kern w:val="32"/>
          <w:sz w:val="24"/>
          <w:lang w:val="cs-CZ" w:eastAsia="cs-CZ"/>
        </w:rPr>
        <w:t>ELTA Group</w:t>
      </w:r>
      <w:r w:rsidRPr="001B628D">
        <w:rPr>
          <w:rFonts w:ascii="Arial" w:eastAsia="Times New Roman" w:hAnsi="Arial" w:cs="Arial"/>
          <w:b/>
          <w:kern w:val="32"/>
          <w:sz w:val="24"/>
          <w:lang w:val="cs-CZ" w:eastAsia="cs-CZ"/>
        </w:rPr>
        <w:t xml:space="preserve">, využívající platformu </w:t>
      </w:r>
      <w:proofErr w:type="spellStart"/>
      <w:r w:rsidRPr="001B628D">
        <w:rPr>
          <w:rFonts w:ascii="Arial" w:eastAsia="Times New Roman" w:hAnsi="Arial" w:cs="Arial"/>
          <w:b/>
          <w:kern w:val="32"/>
          <w:sz w:val="24"/>
          <w:lang w:val="cs-CZ" w:eastAsia="cs-CZ"/>
        </w:rPr>
        <w:t>PlanRadar</w:t>
      </w:r>
      <w:proofErr w:type="spellEnd"/>
    </w:p>
    <w:p w14:paraId="615BA727" w14:textId="5A48817C" w:rsidR="001B0E45" w:rsidRDefault="00000000" w:rsidP="0092090B">
      <w:pPr>
        <w:spacing w:line="320" w:lineRule="atLeast"/>
        <w:jc w:val="both"/>
        <w:rPr>
          <w:rFonts w:ascii="Arial" w:eastAsia="Times New Roman" w:hAnsi="Arial" w:cs="Arial"/>
          <w:bCs/>
          <w:kern w:val="32"/>
          <w:sz w:val="24"/>
          <w:lang w:val="cs-CZ" w:eastAsia="cs-CZ"/>
        </w:rPr>
      </w:pPr>
      <w:hyperlink r:id="rId13" w:history="1">
        <w:r w:rsidR="00B413E7" w:rsidRPr="00C344D6">
          <w:rPr>
            <w:rStyle w:val="Hypertextovodkaz"/>
            <w:rFonts w:ascii="Arial" w:eastAsia="Times New Roman" w:hAnsi="Arial" w:cs="Arial"/>
            <w:bCs/>
            <w:kern w:val="32"/>
            <w:sz w:val="24"/>
            <w:lang w:val="cs-CZ" w:eastAsia="cs-CZ"/>
          </w:rPr>
          <w:t xml:space="preserve">DELTA </w:t>
        </w:r>
        <w:r w:rsidR="0092090B" w:rsidRPr="00C344D6">
          <w:rPr>
            <w:rStyle w:val="Hypertextovodkaz"/>
            <w:rFonts w:ascii="Arial" w:eastAsia="Times New Roman" w:hAnsi="Arial" w:cs="Arial"/>
            <w:bCs/>
            <w:kern w:val="32"/>
            <w:sz w:val="24"/>
            <w:lang w:val="cs-CZ" w:eastAsia="cs-CZ"/>
          </w:rPr>
          <w:t xml:space="preserve">Group </w:t>
        </w:r>
        <w:r w:rsidR="00B413E7" w:rsidRPr="00C344D6">
          <w:rPr>
            <w:rStyle w:val="Hypertextovodkaz"/>
            <w:rFonts w:ascii="Arial" w:eastAsia="Times New Roman" w:hAnsi="Arial" w:cs="Arial"/>
            <w:bCs/>
            <w:kern w:val="32"/>
            <w:sz w:val="24"/>
            <w:lang w:val="cs-CZ" w:eastAsia="cs-CZ"/>
          </w:rPr>
          <w:t>ČR</w:t>
        </w:r>
      </w:hyperlink>
      <w:r w:rsidR="00B413E7" w:rsidRPr="001B628D">
        <w:rPr>
          <w:rFonts w:ascii="Arial" w:eastAsia="Times New Roman" w:hAnsi="Arial" w:cs="Arial"/>
          <w:bCs/>
          <w:kern w:val="32"/>
          <w:sz w:val="24"/>
          <w:lang w:val="cs-CZ" w:eastAsia="cs-CZ"/>
        </w:rPr>
        <w:t xml:space="preserve"> </w:t>
      </w:r>
      <w:r w:rsidR="0092090B" w:rsidRPr="001B628D">
        <w:rPr>
          <w:rFonts w:ascii="Arial" w:eastAsia="Times New Roman" w:hAnsi="Arial" w:cs="Arial"/>
          <w:bCs/>
          <w:kern w:val="32"/>
          <w:sz w:val="24"/>
          <w:lang w:val="cs-CZ" w:eastAsia="cs-CZ"/>
        </w:rPr>
        <w:t xml:space="preserve">je </w:t>
      </w:r>
      <w:r w:rsidR="00FA76C2">
        <w:rPr>
          <w:rFonts w:ascii="Arial" w:eastAsia="Times New Roman" w:hAnsi="Arial" w:cs="Arial"/>
          <w:bCs/>
          <w:kern w:val="32"/>
          <w:sz w:val="24"/>
          <w:lang w:val="cs-CZ" w:eastAsia="cs-CZ"/>
        </w:rPr>
        <w:t>součástí mezinárodní skupiny firem DELTA</w:t>
      </w:r>
      <w:r w:rsidR="0092090B" w:rsidRPr="001B628D">
        <w:rPr>
          <w:rFonts w:ascii="Arial" w:eastAsia="Times New Roman" w:hAnsi="Arial" w:cs="Arial"/>
          <w:bCs/>
          <w:kern w:val="32"/>
          <w:sz w:val="24"/>
          <w:lang w:val="cs-CZ" w:eastAsia="cs-CZ"/>
        </w:rPr>
        <w:t xml:space="preserve"> poskytující komplexní služby v oboru pozemního stavitelství. Svým klientům nabízí služby</w:t>
      </w:r>
      <w:r w:rsidR="00FA76C2">
        <w:rPr>
          <w:rFonts w:ascii="Arial" w:eastAsia="Times New Roman" w:hAnsi="Arial" w:cs="Arial"/>
          <w:bCs/>
          <w:kern w:val="32"/>
          <w:sz w:val="24"/>
          <w:lang w:val="cs-CZ" w:eastAsia="cs-CZ"/>
        </w:rPr>
        <w:t xml:space="preserve"> </w:t>
      </w:r>
      <w:r w:rsidR="0092090B" w:rsidRPr="001B628D">
        <w:rPr>
          <w:rFonts w:ascii="Arial" w:eastAsia="Times New Roman" w:hAnsi="Arial" w:cs="Arial"/>
          <w:bCs/>
          <w:kern w:val="32"/>
          <w:sz w:val="24"/>
          <w:lang w:val="cs-CZ" w:eastAsia="cs-CZ"/>
        </w:rPr>
        <w:t>v oblasti architektury</w:t>
      </w:r>
      <w:r w:rsidR="00FA76C2">
        <w:rPr>
          <w:rFonts w:ascii="Arial" w:eastAsia="Times New Roman" w:hAnsi="Arial" w:cs="Arial"/>
          <w:bCs/>
          <w:kern w:val="32"/>
          <w:sz w:val="24"/>
          <w:lang w:val="cs-CZ" w:eastAsia="cs-CZ"/>
        </w:rPr>
        <w:t xml:space="preserve">, </w:t>
      </w:r>
      <w:r w:rsidR="005D7BFA">
        <w:rPr>
          <w:rFonts w:ascii="Arial" w:eastAsia="Times New Roman" w:hAnsi="Arial" w:cs="Arial"/>
          <w:bCs/>
          <w:kern w:val="32"/>
          <w:sz w:val="24"/>
          <w:lang w:val="cs-CZ" w:eastAsia="cs-CZ"/>
        </w:rPr>
        <w:t>služby generálního projektanta</w:t>
      </w:r>
      <w:r w:rsidR="00FA76C2">
        <w:rPr>
          <w:rFonts w:ascii="Arial" w:eastAsia="Times New Roman" w:hAnsi="Arial" w:cs="Arial"/>
          <w:bCs/>
          <w:kern w:val="32"/>
          <w:sz w:val="24"/>
          <w:lang w:val="cs-CZ" w:eastAsia="cs-CZ"/>
        </w:rPr>
        <w:t xml:space="preserve"> </w:t>
      </w:r>
      <w:r w:rsidR="0092090B" w:rsidRPr="001B628D">
        <w:rPr>
          <w:rFonts w:ascii="Arial" w:eastAsia="Times New Roman" w:hAnsi="Arial" w:cs="Arial"/>
          <w:bCs/>
          <w:kern w:val="32"/>
          <w:sz w:val="24"/>
          <w:lang w:val="cs-CZ" w:eastAsia="cs-CZ"/>
        </w:rPr>
        <w:t xml:space="preserve">včetně BIM </w:t>
      </w:r>
      <w:r w:rsidR="005D7BFA">
        <w:rPr>
          <w:rFonts w:ascii="Arial" w:eastAsia="Times New Roman" w:hAnsi="Arial" w:cs="Arial"/>
          <w:bCs/>
          <w:kern w:val="32"/>
          <w:sz w:val="24"/>
          <w:lang w:val="cs-CZ" w:eastAsia="cs-CZ"/>
        </w:rPr>
        <w:t>projekce</w:t>
      </w:r>
      <w:r w:rsidR="00996849" w:rsidRPr="001B628D">
        <w:rPr>
          <w:rFonts w:ascii="Arial" w:eastAsia="Times New Roman" w:hAnsi="Arial" w:cs="Arial"/>
          <w:bCs/>
          <w:kern w:val="32"/>
          <w:sz w:val="24"/>
          <w:lang w:val="cs-CZ" w:eastAsia="cs-CZ"/>
        </w:rPr>
        <w:t xml:space="preserve"> budov</w:t>
      </w:r>
      <w:r w:rsidR="0092090B" w:rsidRPr="001B628D">
        <w:rPr>
          <w:rFonts w:ascii="Arial" w:eastAsia="Times New Roman" w:hAnsi="Arial" w:cs="Arial"/>
          <w:bCs/>
          <w:kern w:val="32"/>
          <w:sz w:val="24"/>
          <w:lang w:val="cs-CZ" w:eastAsia="cs-CZ"/>
        </w:rPr>
        <w:t xml:space="preserve">, projektové přípravy, stavebního managementu, výběrového řízení, digitálního datového prostředí, certifikace udržitelnosti budov a IT služeb a podpory. </w:t>
      </w:r>
      <w:r w:rsidR="00914D23" w:rsidRPr="001B628D">
        <w:rPr>
          <w:rFonts w:ascii="Arial" w:eastAsia="Times New Roman" w:hAnsi="Arial" w:cs="Arial"/>
          <w:bCs/>
          <w:kern w:val="32"/>
          <w:sz w:val="24"/>
          <w:lang w:val="cs-CZ" w:eastAsia="cs-CZ"/>
        </w:rPr>
        <w:t xml:space="preserve">Společnost se zabývá prakticky všemi </w:t>
      </w:r>
      <w:r w:rsidR="00996849" w:rsidRPr="001B628D">
        <w:rPr>
          <w:rFonts w:ascii="Arial" w:eastAsia="Times New Roman" w:hAnsi="Arial" w:cs="Arial"/>
          <w:bCs/>
          <w:kern w:val="32"/>
          <w:sz w:val="24"/>
          <w:lang w:val="cs-CZ" w:eastAsia="cs-CZ"/>
        </w:rPr>
        <w:t>fázemi</w:t>
      </w:r>
      <w:r w:rsidR="00914D23" w:rsidRPr="001B628D">
        <w:rPr>
          <w:rFonts w:ascii="Arial" w:eastAsia="Times New Roman" w:hAnsi="Arial" w:cs="Arial"/>
          <w:bCs/>
          <w:kern w:val="32"/>
          <w:sz w:val="24"/>
          <w:lang w:val="cs-CZ" w:eastAsia="cs-CZ"/>
        </w:rPr>
        <w:t xml:space="preserve"> </w:t>
      </w:r>
      <w:r w:rsidR="00996849" w:rsidRPr="001B628D">
        <w:rPr>
          <w:rFonts w:ascii="Arial" w:eastAsia="Times New Roman" w:hAnsi="Arial" w:cs="Arial"/>
          <w:bCs/>
          <w:kern w:val="32"/>
          <w:sz w:val="24"/>
          <w:lang w:val="cs-CZ" w:eastAsia="cs-CZ"/>
        </w:rPr>
        <w:t xml:space="preserve">plánování a realizace </w:t>
      </w:r>
      <w:r w:rsidR="00914D23" w:rsidRPr="001B628D">
        <w:rPr>
          <w:rFonts w:ascii="Arial" w:eastAsia="Times New Roman" w:hAnsi="Arial" w:cs="Arial"/>
          <w:bCs/>
          <w:kern w:val="32"/>
          <w:sz w:val="24"/>
          <w:lang w:val="cs-CZ" w:eastAsia="cs-CZ"/>
        </w:rPr>
        <w:t>budov od</w:t>
      </w:r>
      <w:r w:rsidR="001B0E45" w:rsidRPr="001B628D">
        <w:rPr>
          <w:rFonts w:ascii="Arial" w:eastAsia="Times New Roman" w:hAnsi="Arial" w:cs="Arial"/>
          <w:bCs/>
          <w:kern w:val="32"/>
          <w:sz w:val="24"/>
          <w:lang w:val="cs-CZ" w:eastAsia="cs-CZ"/>
        </w:rPr>
        <w:t xml:space="preserve"> jejich</w:t>
      </w:r>
      <w:r w:rsidR="00914D23" w:rsidRPr="001B628D">
        <w:rPr>
          <w:rFonts w:ascii="Arial" w:eastAsia="Times New Roman" w:hAnsi="Arial" w:cs="Arial"/>
          <w:bCs/>
          <w:kern w:val="32"/>
          <w:sz w:val="24"/>
          <w:lang w:val="cs-CZ" w:eastAsia="cs-CZ"/>
        </w:rPr>
        <w:t xml:space="preserve"> </w:t>
      </w:r>
      <w:r w:rsidR="00B413E7" w:rsidRPr="001B628D">
        <w:rPr>
          <w:rFonts w:ascii="Arial" w:eastAsia="Times New Roman" w:hAnsi="Arial" w:cs="Arial"/>
          <w:bCs/>
          <w:kern w:val="32"/>
          <w:sz w:val="24"/>
          <w:lang w:val="cs-CZ" w:eastAsia="cs-CZ"/>
        </w:rPr>
        <w:t xml:space="preserve">přípravy </w:t>
      </w:r>
      <w:r w:rsidR="00914D23" w:rsidRPr="001B628D">
        <w:rPr>
          <w:rFonts w:ascii="Arial" w:eastAsia="Times New Roman" w:hAnsi="Arial" w:cs="Arial"/>
          <w:bCs/>
          <w:kern w:val="32"/>
          <w:sz w:val="24"/>
          <w:lang w:val="cs-CZ" w:eastAsia="cs-CZ"/>
        </w:rPr>
        <w:t>přes výstavbu</w:t>
      </w:r>
      <w:r w:rsidR="00B413E7" w:rsidRPr="001B628D">
        <w:rPr>
          <w:rFonts w:ascii="Arial" w:eastAsia="Times New Roman" w:hAnsi="Arial" w:cs="Arial"/>
          <w:bCs/>
          <w:kern w:val="32"/>
          <w:sz w:val="24"/>
          <w:lang w:val="cs-CZ" w:eastAsia="cs-CZ"/>
        </w:rPr>
        <w:t>,</w:t>
      </w:r>
      <w:r w:rsidR="00914D23" w:rsidRPr="001B628D">
        <w:rPr>
          <w:rFonts w:ascii="Arial" w:eastAsia="Times New Roman" w:hAnsi="Arial" w:cs="Arial"/>
          <w:bCs/>
          <w:kern w:val="32"/>
          <w:sz w:val="24"/>
          <w:lang w:val="cs-CZ" w:eastAsia="cs-CZ"/>
        </w:rPr>
        <w:t xml:space="preserve"> optimalizaci nákladů během následného provozu</w:t>
      </w:r>
      <w:r w:rsidR="00B413E7" w:rsidRPr="001B628D">
        <w:rPr>
          <w:rFonts w:ascii="Arial" w:eastAsia="Times New Roman" w:hAnsi="Arial" w:cs="Arial"/>
          <w:bCs/>
          <w:kern w:val="32"/>
          <w:sz w:val="24"/>
          <w:lang w:val="cs-CZ" w:eastAsia="cs-CZ"/>
        </w:rPr>
        <w:t xml:space="preserve"> až po případné ukončení životního </w:t>
      </w:r>
      <w:r w:rsidR="00B413E7" w:rsidRPr="006B38EA">
        <w:rPr>
          <w:rFonts w:ascii="Arial" w:eastAsia="Times New Roman" w:hAnsi="Arial" w:cs="Arial"/>
          <w:bCs/>
          <w:kern w:val="32"/>
          <w:sz w:val="24"/>
          <w:lang w:val="cs-CZ" w:eastAsia="cs-CZ"/>
        </w:rPr>
        <w:t>cyklu recirkulací použitých materiálů</w:t>
      </w:r>
      <w:r w:rsidR="00914D23" w:rsidRPr="001B628D">
        <w:rPr>
          <w:rFonts w:ascii="Arial" w:eastAsia="Times New Roman" w:hAnsi="Arial" w:cs="Arial"/>
          <w:bCs/>
          <w:kern w:val="32"/>
          <w:sz w:val="24"/>
          <w:lang w:val="cs-CZ" w:eastAsia="cs-CZ"/>
        </w:rPr>
        <w:t xml:space="preserve">. Z hlediska segmentu realit se zaměřuje jak na rezidenční, tak komerční </w:t>
      </w:r>
      <w:r w:rsidR="00175DD0" w:rsidRPr="001B628D">
        <w:rPr>
          <w:rFonts w:ascii="Arial" w:eastAsia="Times New Roman" w:hAnsi="Arial" w:cs="Arial"/>
          <w:bCs/>
          <w:kern w:val="32"/>
          <w:sz w:val="24"/>
          <w:lang w:val="cs-CZ" w:eastAsia="cs-CZ"/>
        </w:rPr>
        <w:t>objekty</w:t>
      </w:r>
      <w:r w:rsidR="00175DD0" w:rsidRPr="0092090B">
        <w:rPr>
          <w:rFonts w:ascii="Arial" w:eastAsia="Times New Roman" w:hAnsi="Arial" w:cs="Arial"/>
          <w:bCs/>
          <w:kern w:val="32"/>
          <w:sz w:val="24"/>
          <w:lang w:val="cs-CZ" w:eastAsia="cs-CZ"/>
        </w:rPr>
        <w:t xml:space="preserve"> </w:t>
      </w:r>
      <w:r w:rsidR="00914D23" w:rsidRPr="0092090B">
        <w:rPr>
          <w:rFonts w:ascii="Arial" w:eastAsia="Times New Roman" w:hAnsi="Arial" w:cs="Arial"/>
          <w:bCs/>
          <w:kern w:val="32"/>
          <w:sz w:val="24"/>
          <w:lang w:val="cs-CZ" w:eastAsia="cs-CZ"/>
        </w:rPr>
        <w:t>jako průmyslové a</w:t>
      </w:r>
      <w:r w:rsidR="001B0E45">
        <w:rPr>
          <w:rFonts w:ascii="Arial" w:eastAsia="Times New Roman" w:hAnsi="Arial" w:cs="Arial"/>
          <w:bCs/>
          <w:kern w:val="32"/>
          <w:sz w:val="24"/>
          <w:lang w:val="cs-CZ" w:eastAsia="cs-CZ"/>
        </w:rPr>
        <w:t> </w:t>
      </w:r>
      <w:r w:rsidR="00914D23" w:rsidRPr="0092090B">
        <w:rPr>
          <w:rFonts w:ascii="Arial" w:eastAsia="Times New Roman" w:hAnsi="Arial" w:cs="Arial"/>
          <w:bCs/>
          <w:kern w:val="32"/>
          <w:sz w:val="24"/>
          <w:lang w:val="cs-CZ" w:eastAsia="cs-CZ"/>
        </w:rPr>
        <w:t xml:space="preserve">kancelářské budovy, hotely či obchodní centra, ale i stavby veřejného sektoru. </w:t>
      </w:r>
    </w:p>
    <w:p w14:paraId="706FEEC0" w14:textId="77777777" w:rsidR="001B0E45" w:rsidRDefault="001B0E45" w:rsidP="0092090B">
      <w:pPr>
        <w:spacing w:line="320" w:lineRule="atLeast"/>
        <w:jc w:val="both"/>
        <w:rPr>
          <w:rFonts w:ascii="Arial" w:eastAsia="Times New Roman" w:hAnsi="Arial" w:cs="Arial"/>
          <w:bCs/>
          <w:kern w:val="32"/>
          <w:sz w:val="24"/>
          <w:lang w:val="cs-CZ" w:eastAsia="cs-CZ"/>
        </w:rPr>
      </w:pPr>
    </w:p>
    <w:p w14:paraId="22B2E3FF" w14:textId="06E72A43" w:rsidR="0092090B" w:rsidRDefault="001B0E45" w:rsidP="0092090B">
      <w:pPr>
        <w:spacing w:line="320" w:lineRule="atLeast"/>
        <w:jc w:val="both"/>
        <w:rPr>
          <w:rFonts w:ascii="Arial" w:eastAsia="Times New Roman" w:hAnsi="Arial" w:cs="Arial"/>
          <w:bCs/>
          <w:kern w:val="32"/>
          <w:sz w:val="24"/>
          <w:lang w:val="cs-CZ" w:eastAsia="cs-CZ"/>
        </w:rPr>
      </w:pPr>
      <w:r>
        <w:rPr>
          <w:rFonts w:ascii="Arial" w:eastAsia="Times New Roman" w:hAnsi="Arial" w:cs="Arial"/>
          <w:bCs/>
          <w:kern w:val="32"/>
          <w:sz w:val="24"/>
          <w:lang w:val="cs-CZ" w:eastAsia="cs-CZ"/>
        </w:rPr>
        <w:t>Společnost byla z</w:t>
      </w:r>
      <w:r w:rsidR="0092090B" w:rsidRPr="0092090B">
        <w:rPr>
          <w:rFonts w:ascii="Arial" w:eastAsia="Times New Roman" w:hAnsi="Arial" w:cs="Arial"/>
          <w:bCs/>
          <w:kern w:val="32"/>
          <w:sz w:val="24"/>
          <w:lang w:val="cs-CZ" w:eastAsia="cs-CZ"/>
        </w:rPr>
        <w:t xml:space="preserve">aložena v roce 1977 v Rakousku, přičemž na českém trhu působí přes 30 let. Od svého vzniku se vyprofilovala v nadnárodní společnost s pobočkami </w:t>
      </w:r>
      <w:r w:rsidR="0092090B" w:rsidRPr="0092090B">
        <w:rPr>
          <w:rFonts w:ascii="Arial" w:eastAsia="Times New Roman" w:hAnsi="Arial" w:cs="Arial"/>
          <w:bCs/>
          <w:kern w:val="32"/>
          <w:sz w:val="24"/>
          <w:lang w:val="cs-CZ" w:eastAsia="cs-CZ"/>
        </w:rPr>
        <w:lastRenderedPageBreak/>
        <w:t>ve</w:t>
      </w:r>
      <w:r>
        <w:rPr>
          <w:rFonts w:ascii="Arial" w:eastAsia="Times New Roman" w:hAnsi="Arial" w:cs="Arial"/>
          <w:bCs/>
          <w:kern w:val="32"/>
          <w:sz w:val="24"/>
          <w:lang w:val="cs-CZ" w:eastAsia="cs-CZ"/>
        </w:rPr>
        <w:t> </w:t>
      </w:r>
      <w:r w:rsidR="0092090B" w:rsidRPr="0092090B">
        <w:rPr>
          <w:rFonts w:ascii="Arial" w:eastAsia="Times New Roman" w:hAnsi="Arial" w:cs="Arial"/>
          <w:bCs/>
          <w:kern w:val="32"/>
          <w:sz w:val="24"/>
          <w:lang w:val="cs-CZ" w:eastAsia="cs-CZ"/>
        </w:rPr>
        <w:t>čtyřech zemích: Rakousku, České republice, Slovensku a na Ukrajině, nicméně prakticky působí v celém regionu střední a východní Evropy a dále expanduje. V</w:t>
      </w:r>
      <w:r>
        <w:rPr>
          <w:rFonts w:ascii="Arial" w:eastAsia="Times New Roman" w:hAnsi="Arial" w:cs="Arial"/>
          <w:bCs/>
          <w:kern w:val="32"/>
          <w:sz w:val="24"/>
          <w:lang w:val="cs-CZ" w:eastAsia="cs-CZ"/>
        </w:rPr>
        <w:t> </w:t>
      </w:r>
      <w:r w:rsidR="0092090B" w:rsidRPr="0092090B">
        <w:rPr>
          <w:rFonts w:ascii="Arial" w:eastAsia="Times New Roman" w:hAnsi="Arial" w:cs="Arial"/>
          <w:bCs/>
          <w:kern w:val="32"/>
          <w:sz w:val="24"/>
          <w:lang w:val="cs-CZ" w:eastAsia="cs-CZ"/>
        </w:rPr>
        <w:t xml:space="preserve">současné době má přes </w:t>
      </w:r>
      <w:r w:rsidR="005D7BFA">
        <w:rPr>
          <w:rFonts w:ascii="Arial" w:eastAsia="Times New Roman" w:hAnsi="Arial" w:cs="Arial"/>
          <w:bCs/>
          <w:kern w:val="32"/>
          <w:sz w:val="24"/>
          <w:lang w:val="cs-CZ" w:eastAsia="cs-CZ"/>
        </w:rPr>
        <w:t>4</w:t>
      </w:r>
      <w:r w:rsidR="0092090B" w:rsidRPr="0092090B">
        <w:rPr>
          <w:rFonts w:ascii="Arial" w:eastAsia="Times New Roman" w:hAnsi="Arial" w:cs="Arial"/>
          <w:bCs/>
          <w:kern w:val="32"/>
          <w:sz w:val="24"/>
          <w:lang w:val="cs-CZ" w:eastAsia="cs-CZ"/>
        </w:rPr>
        <w:t xml:space="preserve">00 zaměstnanců a podílí se na realizaci více než 500 projektů ročně o celkové </w:t>
      </w:r>
      <w:r w:rsidR="00E908E4">
        <w:rPr>
          <w:rFonts w:ascii="Arial" w:eastAsia="Times New Roman" w:hAnsi="Arial" w:cs="Arial"/>
          <w:bCs/>
          <w:kern w:val="32"/>
          <w:sz w:val="24"/>
          <w:lang w:val="cs-CZ" w:eastAsia="cs-CZ"/>
        </w:rPr>
        <w:t>hodnotě</w:t>
      </w:r>
      <w:r w:rsidR="0092090B" w:rsidRPr="0092090B">
        <w:rPr>
          <w:rFonts w:ascii="Arial" w:eastAsia="Times New Roman" w:hAnsi="Arial" w:cs="Arial"/>
          <w:bCs/>
          <w:kern w:val="32"/>
          <w:sz w:val="24"/>
          <w:lang w:val="cs-CZ" w:eastAsia="cs-CZ"/>
        </w:rPr>
        <w:t xml:space="preserve"> </w:t>
      </w:r>
      <w:r w:rsidR="0083277F">
        <w:rPr>
          <w:rFonts w:ascii="Arial" w:eastAsia="Times New Roman" w:hAnsi="Arial" w:cs="Arial"/>
          <w:bCs/>
          <w:kern w:val="32"/>
          <w:sz w:val="24"/>
          <w:lang w:val="cs-CZ" w:eastAsia="cs-CZ"/>
        </w:rPr>
        <w:t>5</w:t>
      </w:r>
      <w:r w:rsidR="0092090B" w:rsidRPr="0092090B">
        <w:rPr>
          <w:rFonts w:ascii="Arial" w:eastAsia="Times New Roman" w:hAnsi="Arial" w:cs="Arial"/>
          <w:bCs/>
          <w:kern w:val="32"/>
          <w:sz w:val="24"/>
          <w:lang w:val="cs-CZ" w:eastAsia="cs-CZ"/>
        </w:rPr>
        <w:t xml:space="preserve"> miliard eur. </w:t>
      </w:r>
    </w:p>
    <w:p w14:paraId="3C2B9B1C" w14:textId="77777777" w:rsidR="0092090B" w:rsidRDefault="0092090B" w:rsidP="0092090B">
      <w:pPr>
        <w:spacing w:line="320" w:lineRule="atLeast"/>
        <w:jc w:val="both"/>
        <w:rPr>
          <w:rFonts w:ascii="Arial" w:eastAsia="Times New Roman" w:hAnsi="Arial" w:cs="Arial"/>
          <w:bCs/>
          <w:kern w:val="32"/>
          <w:sz w:val="24"/>
          <w:lang w:val="cs-CZ" w:eastAsia="cs-CZ"/>
        </w:rPr>
      </w:pPr>
    </w:p>
    <w:p w14:paraId="151BB5B1" w14:textId="1F162F5F" w:rsidR="0010406A" w:rsidRDefault="0010406A" w:rsidP="0092090B">
      <w:pPr>
        <w:spacing w:line="320" w:lineRule="atLeast"/>
        <w:jc w:val="both"/>
        <w:rPr>
          <w:rStyle w:val="Siln"/>
          <w:rFonts w:ascii="Arial" w:hAnsi="Arial" w:cs="Arial"/>
        </w:rPr>
      </w:pPr>
      <w:r w:rsidRPr="006B38EA">
        <w:rPr>
          <w:rStyle w:val="Siln"/>
          <w:rFonts w:ascii="Arial" w:hAnsi="Arial" w:cs="Arial"/>
          <w:lang w:val="cs-CZ"/>
        </w:rPr>
        <w:t>Pro více informací kontaktujte</w:t>
      </w:r>
      <w:r w:rsidRPr="005B1145">
        <w:rPr>
          <w:rStyle w:val="Siln"/>
          <w:rFonts w:ascii="Arial" w:hAnsi="Arial" w:cs="Arial"/>
        </w:rPr>
        <w:t>:</w:t>
      </w:r>
    </w:p>
    <w:p w14:paraId="65544C25" w14:textId="77777777" w:rsidR="001B0E45" w:rsidRPr="005B1145" w:rsidRDefault="001B0E45" w:rsidP="0092090B">
      <w:pPr>
        <w:spacing w:line="320" w:lineRule="atLeast"/>
        <w:jc w:val="both"/>
        <w:rPr>
          <w:rFonts w:ascii="Arial" w:hAnsi="Arial" w:cs="Arial"/>
        </w:rPr>
      </w:pPr>
    </w:p>
    <w:p w14:paraId="6315FE12" w14:textId="5AFEA51A" w:rsidR="0010406A" w:rsidRDefault="0010406A" w:rsidP="000205D0">
      <w:pPr>
        <w:pStyle w:val="Normlnweb"/>
        <w:spacing w:before="0" w:beforeAutospacing="0" w:after="0" w:afterAutospacing="0" w:line="300" w:lineRule="atLeast"/>
        <w:rPr>
          <w:rStyle w:val="Hypertextovodkaz"/>
          <w:rFonts w:ascii="Arial" w:hAnsi="Arial" w:cs="Arial"/>
          <w:sz w:val="22"/>
          <w:szCs w:val="22"/>
        </w:rPr>
      </w:pPr>
      <w:proofErr w:type="spellStart"/>
      <w:r w:rsidRPr="006B38EA">
        <w:rPr>
          <w:rStyle w:val="Siln"/>
          <w:rFonts w:ascii="Arial" w:hAnsi="Arial" w:cs="Arial"/>
          <w:sz w:val="22"/>
          <w:szCs w:val="22"/>
        </w:rPr>
        <w:t>Crest</w:t>
      </w:r>
      <w:proofErr w:type="spellEnd"/>
      <w:r w:rsidRPr="006B38EA">
        <w:rPr>
          <w:rStyle w:val="Siln"/>
          <w:rFonts w:ascii="Arial" w:hAnsi="Arial" w:cs="Arial"/>
          <w:sz w:val="22"/>
          <w:szCs w:val="22"/>
        </w:rPr>
        <w:t xml:space="preserve"> Communications, a.s</w:t>
      </w:r>
      <w:r w:rsidRPr="006B38EA">
        <w:rPr>
          <w:rStyle w:val="Siln"/>
          <w:sz w:val="22"/>
          <w:szCs w:val="22"/>
        </w:rPr>
        <w:t>.</w:t>
      </w:r>
      <w:r w:rsidRPr="005B1145">
        <w:rPr>
          <w:rStyle w:val="Siln"/>
        </w:rPr>
        <w:br/>
      </w:r>
      <w:r w:rsidRPr="005B1145">
        <w:rPr>
          <w:rFonts w:ascii="Arial" w:hAnsi="Arial" w:cs="Arial"/>
          <w:sz w:val="22"/>
          <w:szCs w:val="22"/>
        </w:rPr>
        <w:t>Denisa Kolaříková</w:t>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br/>
      </w:r>
      <w:proofErr w:type="spellStart"/>
      <w:r w:rsidRPr="005B1145">
        <w:rPr>
          <w:rFonts w:ascii="Arial" w:hAnsi="Arial" w:cs="Arial"/>
          <w:sz w:val="22"/>
          <w:szCs w:val="22"/>
        </w:rPr>
        <w:t>Account</w:t>
      </w:r>
      <w:proofErr w:type="spellEnd"/>
      <w:r w:rsidRPr="005B1145">
        <w:rPr>
          <w:rFonts w:ascii="Arial" w:hAnsi="Arial" w:cs="Arial"/>
          <w:sz w:val="22"/>
          <w:szCs w:val="22"/>
        </w:rPr>
        <w:t xml:space="preserve"> Manager</w:t>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br/>
      </w:r>
      <w:proofErr w:type="spellStart"/>
      <w:r w:rsidRPr="005B1145">
        <w:rPr>
          <w:rFonts w:ascii="Arial" w:hAnsi="Arial" w:cs="Arial"/>
          <w:sz w:val="22"/>
          <w:szCs w:val="22"/>
        </w:rPr>
        <w:t>Gsm</w:t>
      </w:r>
      <w:proofErr w:type="spellEnd"/>
      <w:r w:rsidRPr="005B1145">
        <w:rPr>
          <w:rFonts w:ascii="Arial" w:hAnsi="Arial" w:cs="Arial"/>
          <w:sz w:val="22"/>
          <w:szCs w:val="22"/>
        </w:rPr>
        <w:t>: +420 731 613 606</w:t>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tab/>
      </w:r>
      <w:r w:rsidRPr="005B1145">
        <w:rPr>
          <w:rFonts w:ascii="Arial" w:hAnsi="Arial" w:cs="Arial"/>
          <w:sz w:val="22"/>
          <w:szCs w:val="22"/>
        </w:rPr>
        <w:br/>
        <w:t xml:space="preserve">email: </w:t>
      </w:r>
      <w:hyperlink r:id="rId14" w:history="1">
        <w:r w:rsidRPr="005B1145">
          <w:rPr>
            <w:rStyle w:val="Hypertextovodkaz"/>
            <w:rFonts w:ascii="Arial" w:hAnsi="Arial" w:cs="Arial"/>
            <w:sz w:val="22"/>
            <w:szCs w:val="22"/>
          </w:rPr>
          <w:t>denisa.kolarikova@crestcom.cz</w:t>
        </w:r>
      </w:hyperlink>
      <w:r w:rsidRPr="005B1145">
        <w:rPr>
          <w:rStyle w:val="Hypertextovodkaz"/>
          <w:rFonts w:ascii="Arial" w:hAnsi="Arial" w:cs="Arial"/>
          <w:sz w:val="22"/>
          <w:szCs w:val="22"/>
          <w:u w:val="none"/>
        </w:rPr>
        <w:tab/>
      </w:r>
      <w:r w:rsidRPr="005B1145">
        <w:rPr>
          <w:rStyle w:val="Hypertextovodkaz"/>
          <w:rFonts w:ascii="Arial" w:hAnsi="Arial" w:cs="Arial"/>
          <w:sz w:val="22"/>
          <w:szCs w:val="22"/>
          <w:u w:val="none"/>
        </w:rPr>
        <w:tab/>
      </w:r>
      <w:r w:rsidRPr="005B1145">
        <w:rPr>
          <w:rFonts w:ascii="Arial" w:hAnsi="Arial" w:cs="Arial"/>
          <w:sz w:val="22"/>
          <w:szCs w:val="22"/>
        </w:rPr>
        <w:br/>
      </w:r>
      <w:hyperlink r:id="rId15" w:history="1">
        <w:r w:rsidRPr="005B1145">
          <w:rPr>
            <w:rStyle w:val="Hypertextovodkaz"/>
            <w:rFonts w:ascii="Arial" w:hAnsi="Arial" w:cs="Arial"/>
            <w:sz w:val="22"/>
            <w:szCs w:val="22"/>
          </w:rPr>
          <w:t>www.crestcom.cz</w:t>
        </w:r>
      </w:hyperlink>
    </w:p>
    <w:p w14:paraId="71415D93" w14:textId="77777777" w:rsidR="000205D0" w:rsidRDefault="000205D0" w:rsidP="000205D0">
      <w:pPr>
        <w:pStyle w:val="Normlnweb"/>
        <w:spacing w:before="0" w:beforeAutospacing="0" w:after="0" w:afterAutospacing="0" w:line="300" w:lineRule="atLeast"/>
        <w:rPr>
          <w:rFonts w:ascii="Arial" w:hAnsi="Arial" w:cs="Arial"/>
          <w:sz w:val="22"/>
          <w:szCs w:val="22"/>
        </w:rPr>
      </w:pPr>
    </w:p>
    <w:p w14:paraId="42E295B2" w14:textId="47B73693" w:rsidR="002B527B" w:rsidRDefault="1C221936" w:rsidP="000205D0">
      <w:pPr>
        <w:pStyle w:val="Normlnweb"/>
        <w:spacing w:before="0" w:beforeAutospacing="0" w:after="0" w:afterAutospacing="0" w:line="300" w:lineRule="atLeast"/>
        <w:rPr>
          <w:rFonts w:ascii="Arial" w:hAnsi="Arial" w:cs="Arial"/>
          <w:sz w:val="22"/>
          <w:szCs w:val="22"/>
        </w:rPr>
      </w:pPr>
      <w:r w:rsidRPr="5B74B95F">
        <w:rPr>
          <w:rFonts w:ascii="Arial" w:hAnsi="Arial" w:cs="Arial"/>
          <w:sz w:val="22"/>
          <w:szCs w:val="22"/>
        </w:rPr>
        <w:t>Tereza Štosová</w:t>
      </w:r>
    </w:p>
    <w:p w14:paraId="4C8FD9D0" w14:textId="45A3D528" w:rsidR="002B527B" w:rsidRDefault="002B527B" w:rsidP="000205D0">
      <w:pPr>
        <w:pStyle w:val="Normlnweb"/>
        <w:spacing w:before="0" w:beforeAutospacing="0" w:after="0" w:afterAutospacing="0" w:line="300" w:lineRule="atLeast"/>
        <w:rPr>
          <w:rFonts w:ascii="Arial" w:hAnsi="Arial" w:cs="Arial"/>
          <w:sz w:val="22"/>
          <w:szCs w:val="22"/>
        </w:rPr>
      </w:pPr>
      <w:proofErr w:type="spellStart"/>
      <w:r w:rsidRPr="005B1145">
        <w:rPr>
          <w:rFonts w:ascii="Arial" w:hAnsi="Arial" w:cs="Arial"/>
          <w:sz w:val="22"/>
          <w:szCs w:val="22"/>
        </w:rPr>
        <w:t>Account</w:t>
      </w:r>
      <w:proofErr w:type="spellEnd"/>
      <w:r w:rsidRPr="005B1145">
        <w:rPr>
          <w:rFonts w:ascii="Arial" w:hAnsi="Arial" w:cs="Arial"/>
          <w:sz w:val="22"/>
          <w:szCs w:val="22"/>
        </w:rPr>
        <w:t xml:space="preserve"> </w:t>
      </w:r>
      <w:proofErr w:type="spellStart"/>
      <w:r w:rsidRPr="005B1145">
        <w:rPr>
          <w:rFonts w:ascii="Arial" w:hAnsi="Arial" w:cs="Arial"/>
          <w:sz w:val="22"/>
          <w:szCs w:val="22"/>
        </w:rPr>
        <w:t>Executive</w:t>
      </w:r>
      <w:proofErr w:type="spellEnd"/>
    </w:p>
    <w:p w14:paraId="39353C25" w14:textId="4CFD9850" w:rsidR="002B527B" w:rsidRDefault="002B527B" w:rsidP="000205D0">
      <w:pPr>
        <w:pStyle w:val="Normlnweb"/>
        <w:spacing w:before="0" w:beforeAutospacing="0" w:after="0" w:afterAutospacing="0" w:line="300" w:lineRule="atLeast"/>
        <w:rPr>
          <w:rStyle w:val="Hypertextovodkaz"/>
          <w:rFonts w:ascii="Arial" w:hAnsi="Arial" w:cs="Arial"/>
          <w:sz w:val="22"/>
          <w:szCs w:val="22"/>
        </w:rPr>
      </w:pPr>
      <w:proofErr w:type="spellStart"/>
      <w:r w:rsidRPr="005B1145">
        <w:rPr>
          <w:rFonts w:ascii="Arial" w:hAnsi="Arial" w:cs="Arial"/>
          <w:sz w:val="22"/>
          <w:szCs w:val="22"/>
        </w:rPr>
        <w:t>Gsm</w:t>
      </w:r>
      <w:proofErr w:type="spellEnd"/>
      <w:r w:rsidRPr="005B1145">
        <w:rPr>
          <w:rFonts w:ascii="Arial" w:hAnsi="Arial" w:cs="Arial"/>
          <w:sz w:val="22"/>
          <w:szCs w:val="22"/>
        </w:rPr>
        <w:t>: +420 778 495 239</w:t>
      </w:r>
      <w:r w:rsidRPr="005B1145">
        <w:rPr>
          <w:rFonts w:ascii="Arial" w:hAnsi="Arial" w:cs="Arial"/>
          <w:sz w:val="22"/>
          <w:szCs w:val="22"/>
        </w:rPr>
        <w:br/>
        <w:t xml:space="preserve">email: </w:t>
      </w:r>
      <w:hyperlink r:id="rId16" w:history="1">
        <w:r w:rsidRPr="005B1145">
          <w:rPr>
            <w:rStyle w:val="Hypertextovodkaz"/>
            <w:rFonts w:ascii="Arial" w:hAnsi="Arial" w:cs="Arial"/>
            <w:sz w:val="22"/>
            <w:szCs w:val="22"/>
          </w:rPr>
          <w:t>tereza.stosova@crestcom.cz</w:t>
        </w:r>
      </w:hyperlink>
    </w:p>
    <w:p w14:paraId="5CF35618" w14:textId="77777777" w:rsidR="002B527B" w:rsidRPr="002B527B" w:rsidRDefault="002B527B" w:rsidP="000205D0">
      <w:pPr>
        <w:pStyle w:val="Normlnweb"/>
        <w:spacing w:before="0" w:beforeAutospacing="0" w:after="0" w:afterAutospacing="0" w:line="300" w:lineRule="atLeast"/>
        <w:rPr>
          <w:rStyle w:val="Siln"/>
          <w:rFonts w:ascii="Arial" w:hAnsi="Arial" w:cs="Arial"/>
          <w:b w:val="0"/>
          <w:bCs w:val="0"/>
          <w:sz w:val="22"/>
          <w:szCs w:val="22"/>
        </w:rPr>
      </w:pPr>
    </w:p>
    <w:p w14:paraId="2D9499FC" w14:textId="77777777" w:rsidR="00CB3B41" w:rsidRPr="00534441" w:rsidRDefault="00CB3B41" w:rsidP="00CB3B41">
      <w:pPr>
        <w:spacing w:line="276" w:lineRule="auto"/>
        <w:jc w:val="both"/>
        <w:rPr>
          <w:rFonts w:ascii="Arial" w:eastAsia="Arial" w:hAnsi="Arial" w:cs="Arial"/>
          <w:b/>
          <w:lang w:val="cs-CZ"/>
        </w:rPr>
      </w:pPr>
      <w:proofErr w:type="spellStart"/>
      <w:r w:rsidRPr="00534441">
        <w:rPr>
          <w:rFonts w:ascii="Arial" w:eastAsia="Arial" w:hAnsi="Arial" w:cs="Arial"/>
          <w:b/>
          <w:bCs/>
          <w:lang w:val="cs-CZ"/>
        </w:rPr>
        <w:t>PlanRadar</w:t>
      </w:r>
      <w:proofErr w:type="spellEnd"/>
      <w:r w:rsidRPr="00534441">
        <w:rPr>
          <w:rFonts w:ascii="Arial" w:eastAsia="Arial" w:hAnsi="Arial" w:cs="Arial"/>
          <w:b/>
          <w:bCs/>
          <w:lang w:val="cs-CZ"/>
        </w:rPr>
        <w:t xml:space="preserve"> </w:t>
      </w:r>
      <w:proofErr w:type="spellStart"/>
      <w:r w:rsidRPr="00534441">
        <w:rPr>
          <w:rFonts w:ascii="Arial" w:eastAsia="Arial" w:hAnsi="Arial" w:cs="Arial"/>
          <w:b/>
          <w:bCs/>
          <w:lang w:val="cs-CZ"/>
        </w:rPr>
        <w:t>GmbH</w:t>
      </w:r>
      <w:proofErr w:type="spellEnd"/>
    </w:p>
    <w:p w14:paraId="38E41AEF" w14:textId="77777777" w:rsidR="00CB3B41" w:rsidRPr="00534441" w:rsidRDefault="00CB3B41" w:rsidP="00CB3B41">
      <w:pPr>
        <w:spacing w:line="276" w:lineRule="auto"/>
        <w:jc w:val="both"/>
        <w:rPr>
          <w:rFonts w:ascii="Arial" w:eastAsia="Arial" w:hAnsi="Arial" w:cs="Arial"/>
          <w:lang w:val="cs-CZ"/>
        </w:rPr>
      </w:pPr>
      <w:r w:rsidRPr="00534441">
        <w:rPr>
          <w:rFonts w:ascii="Arial" w:eastAsia="Arial" w:hAnsi="Arial" w:cs="Arial"/>
          <w:bCs/>
          <w:lang w:val="cs-CZ"/>
        </w:rPr>
        <w:t>Radek Vodička</w:t>
      </w:r>
    </w:p>
    <w:p w14:paraId="21EA1A1E" w14:textId="77777777" w:rsidR="00CB3B41" w:rsidRPr="00534441" w:rsidRDefault="00CB3B41" w:rsidP="00CB3B41">
      <w:pPr>
        <w:spacing w:line="276" w:lineRule="auto"/>
        <w:jc w:val="both"/>
        <w:rPr>
          <w:rFonts w:ascii="Arial" w:eastAsia="Arial" w:hAnsi="Arial" w:cs="Arial"/>
          <w:lang w:val="cs-CZ"/>
        </w:rPr>
      </w:pPr>
      <w:r w:rsidRPr="00534441">
        <w:rPr>
          <w:rFonts w:ascii="Arial" w:eastAsia="Arial" w:hAnsi="Arial" w:cs="Arial"/>
          <w:lang w:val="cs-CZ"/>
        </w:rPr>
        <w:t>email: </w:t>
      </w:r>
      <w:hyperlink r:id="rId17" w:history="1">
        <w:r w:rsidRPr="00487988">
          <w:rPr>
            <w:rStyle w:val="Hypertextovodkaz"/>
            <w:rFonts w:ascii="Arial" w:eastAsia="Arial" w:hAnsi="Arial" w:cs="Arial"/>
            <w:lang w:val="cs-CZ"/>
          </w:rPr>
          <w:t>r.vodicka@planradar.cz</w:t>
        </w:r>
      </w:hyperlink>
      <w:r>
        <w:rPr>
          <w:rFonts w:ascii="Arial" w:eastAsia="Arial" w:hAnsi="Arial" w:cs="Arial"/>
          <w:u w:val="single"/>
          <w:lang w:val="cs-CZ"/>
        </w:rPr>
        <w:t xml:space="preserve"> </w:t>
      </w:r>
    </w:p>
    <w:p w14:paraId="2CF8BBD4" w14:textId="77777777" w:rsidR="00CB3B41" w:rsidRPr="00534441" w:rsidRDefault="00000000" w:rsidP="00CB3B41">
      <w:pPr>
        <w:spacing w:line="276" w:lineRule="auto"/>
        <w:jc w:val="both"/>
        <w:rPr>
          <w:rFonts w:ascii="Arial" w:eastAsia="Arial" w:hAnsi="Arial" w:cs="Arial"/>
          <w:lang w:val="cs-CZ"/>
        </w:rPr>
      </w:pPr>
      <w:hyperlink r:id="rId18" w:history="1">
        <w:r w:rsidR="00CB3B41" w:rsidRPr="00534441">
          <w:rPr>
            <w:rStyle w:val="Hypertextovodkaz"/>
            <w:rFonts w:ascii="Arial" w:eastAsia="Arial" w:hAnsi="Arial" w:cs="Arial"/>
            <w:lang w:val="cs-CZ"/>
          </w:rPr>
          <w:t>www.planradar.com</w:t>
        </w:r>
      </w:hyperlink>
    </w:p>
    <w:p w14:paraId="72D64D31" w14:textId="55BD3D81" w:rsidR="002711D7" w:rsidRPr="005B1145" w:rsidRDefault="0010406A" w:rsidP="00470426">
      <w:pPr>
        <w:jc w:val="both"/>
        <w:rPr>
          <w:rFonts w:ascii="Arial" w:eastAsia="Arial" w:hAnsi="Arial" w:cs="Arial"/>
          <w:color w:val="000000"/>
          <w:sz w:val="24"/>
          <w:szCs w:val="24"/>
          <w:lang w:val="cs-CZ"/>
        </w:rPr>
      </w:pPr>
      <w:r w:rsidRPr="00996849">
        <w:rPr>
          <w:lang w:val="cs-CZ"/>
        </w:rPr>
        <w:br/>
      </w:r>
      <w:r w:rsidR="005A226F" w:rsidRPr="0BB39E0F">
        <w:rPr>
          <w:rFonts w:ascii="Arial" w:eastAsia="Arial" w:hAnsi="Arial" w:cs="Arial"/>
          <w:b/>
          <w:bCs/>
          <w:color w:val="000000" w:themeColor="text1"/>
          <w:sz w:val="24"/>
          <w:szCs w:val="24"/>
          <w:lang w:val="cs-CZ"/>
        </w:rPr>
        <w:t>O </w:t>
      </w:r>
      <w:proofErr w:type="spellStart"/>
      <w:r w:rsidR="00BB4137" w:rsidRPr="0BB39E0F">
        <w:rPr>
          <w:rFonts w:ascii="Arial" w:eastAsia="Arial" w:hAnsi="Arial" w:cs="Arial"/>
          <w:b/>
          <w:bCs/>
          <w:color w:val="000000" w:themeColor="text1"/>
          <w:sz w:val="24"/>
          <w:szCs w:val="24"/>
          <w:lang w:val="cs-CZ"/>
        </w:rPr>
        <w:t>PlanRadar</w:t>
      </w:r>
      <w:r w:rsidR="00F33320" w:rsidRPr="0BB39E0F">
        <w:rPr>
          <w:rFonts w:ascii="Arial" w:eastAsia="Arial" w:hAnsi="Arial" w:cs="Arial"/>
          <w:b/>
          <w:bCs/>
          <w:color w:val="000000" w:themeColor="text1"/>
          <w:sz w:val="24"/>
          <w:szCs w:val="24"/>
          <w:lang w:val="cs-CZ"/>
        </w:rPr>
        <w:t>u</w:t>
      </w:r>
      <w:proofErr w:type="spellEnd"/>
      <w:r w:rsidRPr="00996849">
        <w:rPr>
          <w:lang w:val="cs-CZ"/>
        </w:rPr>
        <w:br/>
      </w:r>
      <w:proofErr w:type="spellStart"/>
      <w:r w:rsidR="00122EE4" w:rsidRPr="0BB39E0F">
        <w:rPr>
          <w:rFonts w:ascii="Arial" w:eastAsia="Arial" w:hAnsi="Arial" w:cs="Arial"/>
          <w:color w:val="000000" w:themeColor="text1"/>
          <w:sz w:val="24"/>
          <w:szCs w:val="24"/>
          <w:lang w:val="cs-CZ"/>
        </w:rPr>
        <w:t>PlanRadar</w:t>
      </w:r>
      <w:proofErr w:type="spellEnd"/>
      <w:r w:rsidR="00122EE4" w:rsidRPr="0BB39E0F">
        <w:rPr>
          <w:rFonts w:ascii="Arial" w:eastAsia="Arial" w:hAnsi="Arial" w:cs="Arial"/>
          <w:color w:val="000000" w:themeColor="text1"/>
          <w:sz w:val="24"/>
          <w:szCs w:val="24"/>
          <w:lang w:val="cs-CZ"/>
        </w:rPr>
        <w:t xml:space="preserve"> je softwarové řešení </w:t>
      </w:r>
      <w:r w:rsidR="002C0870" w:rsidRPr="0BB39E0F">
        <w:rPr>
          <w:rFonts w:ascii="Arial" w:eastAsia="Arial" w:hAnsi="Arial" w:cs="Arial"/>
          <w:color w:val="000000" w:themeColor="text1"/>
          <w:sz w:val="24"/>
          <w:szCs w:val="24"/>
          <w:lang w:val="cs-CZ"/>
        </w:rPr>
        <w:t xml:space="preserve">pro stavební a realitní profesionály fungující na bázi </w:t>
      </w:r>
      <w:proofErr w:type="spellStart"/>
      <w:r w:rsidR="002C0870" w:rsidRPr="0BB39E0F">
        <w:rPr>
          <w:rFonts w:ascii="Arial" w:eastAsia="Arial" w:hAnsi="Arial" w:cs="Arial"/>
          <w:color w:val="000000" w:themeColor="text1"/>
          <w:sz w:val="24"/>
          <w:szCs w:val="24"/>
          <w:lang w:val="cs-CZ"/>
        </w:rPr>
        <w:t>SaaS</w:t>
      </w:r>
      <w:proofErr w:type="spellEnd"/>
      <w:r w:rsidR="002C0870" w:rsidRPr="0BB39E0F">
        <w:rPr>
          <w:rFonts w:ascii="Arial" w:eastAsia="Arial" w:hAnsi="Arial" w:cs="Arial"/>
          <w:color w:val="000000" w:themeColor="text1"/>
          <w:sz w:val="24"/>
          <w:szCs w:val="24"/>
          <w:lang w:val="cs-CZ"/>
        </w:rPr>
        <w:t xml:space="preserve"> (</w:t>
      </w:r>
      <w:r w:rsidR="00122EE4" w:rsidRPr="0BB39E0F">
        <w:rPr>
          <w:rFonts w:ascii="Arial" w:eastAsia="Arial" w:hAnsi="Arial" w:cs="Arial"/>
          <w:color w:val="000000" w:themeColor="text1"/>
          <w:sz w:val="24"/>
          <w:szCs w:val="24"/>
          <w:lang w:val="cs-CZ"/>
        </w:rPr>
        <w:t xml:space="preserve">z anglického Software as a </w:t>
      </w:r>
      <w:proofErr w:type="spellStart"/>
      <w:r w:rsidR="00122EE4" w:rsidRPr="0BB39E0F">
        <w:rPr>
          <w:rFonts w:ascii="Arial" w:eastAsia="Arial" w:hAnsi="Arial" w:cs="Arial"/>
          <w:color w:val="000000" w:themeColor="text1"/>
          <w:sz w:val="24"/>
          <w:szCs w:val="24"/>
          <w:lang w:val="cs-CZ"/>
        </w:rPr>
        <w:t>Service</w:t>
      </w:r>
      <w:proofErr w:type="spellEnd"/>
      <w:r w:rsidR="00122EE4" w:rsidRPr="0BB39E0F">
        <w:rPr>
          <w:rFonts w:ascii="Arial" w:eastAsia="Arial" w:hAnsi="Arial" w:cs="Arial"/>
          <w:color w:val="000000" w:themeColor="text1"/>
          <w:sz w:val="24"/>
          <w:szCs w:val="24"/>
          <w:lang w:val="cs-CZ"/>
        </w:rPr>
        <w:t xml:space="preserve"> neboli </w:t>
      </w:r>
      <w:r w:rsidR="00C8138E" w:rsidRPr="0BB39E0F">
        <w:rPr>
          <w:rFonts w:ascii="Arial" w:eastAsia="Arial" w:hAnsi="Arial" w:cs="Arial"/>
          <w:color w:val="000000" w:themeColor="text1"/>
          <w:sz w:val="24"/>
          <w:szCs w:val="24"/>
          <w:lang w:val="cs-CZ"/>
        </w:rPr>
        <w:t>„s</w:t>
      </w:r>
      <w:r w:rsidR="00122EE4" w:rsidRPr="0BB39E0F">
        <w:rPr>
          <w:rFonts w:ascii="Arial" w:eastAsia="Arial" w:hAnsi="Arial" w:cs="Arial"/>
          <w:color w:val="000000" w:themeColor="text1"/>
          <w:sz w:val="24"/>
          <w:szCs w:val="24"/>
          <w:lang w:val="cs-CZ"/>
        </w:rPr>
        <w:t>oftware jako služba</w:t>
      </w:r>
      <w:r w:rsidR="00C8138E" w:rsidRPr="0BB39E0F">
        <w:rPr>
          <w:rFonts w:ascii="Arial" w:eastAsia="Arial" w:hAnsi="Arial" w:cs="Arial"/>
          <w:color w:val="000000" w:themeColor="text1"/>
          <w:sz w:val="24"/>
          <w:szCs w:val="24"/>
          <w:lang w:val="cs-CZ"/>
        </w:rPr>
        <w:t>“). S</w:t>
      </w:r>
      <w:r w:rsidR="002C0870" w:rsidRPr="0BB39E0F">
        <w:rPr>
          <w:rFonts w:ascii="Arial" w:eastAsia="Arial" w:hAnsi="Arial" w:cs="Arial"/>
          <w:color w:val="000000" w:themeColor="text1"/>
          <w:sz w:val="24"/>
          <w:szCs w:val="24"/>
          <w:lang w:val="cs-CZ"/>
        </w:rPr>
        <w:t xml:space="preserve">vým </w:t>
      </w:r>
      <w:r w:rsidR="00122EE4" w:rsidRPr="0BB39E0F">
        <w:rPr>
          <w:rFonts w:ascii="Arial" w:eastAsia="Arial" w:hAnsi="Arial" w:cs="Arial"/>
          <w:color w:val="000000" w:themeColor="text1"/>
          <w:sz w:val="24"/>
          <w:szCs w:val="24"/>
          <w:lang w:val="cs-CZ"/>
        </w:rPr>
        <w:t xml:space="preserve">uživatelům </w:t>
      </w:r>
      <w:r w:rsidR="002C0870" w:rsidRPr="0BB39E0F">
        <w:rPr>
          <w:rFonts w:ascii="Arial" w:eastAsia="Arial" w:hAnsi="Arial" w:cs="Arial"/>
          <w:color w:val="000000" w:themeColor="text1"/>
          <w:sz w:val="24"/>
          <w:szCs w:val="24"/>
          <w:lang w:val="cs-CZ"/>
        </w:rPr>
        <w:t xml:space="preserve">umožňuje </w:t>
      </w:r>
      <w:r w:rsidR="00122EE4" w:rsidRPr="0BB39E0F">
        <w:rPr>
          <w:rFonts w:ascii="Arial" w:eastAsia="Arial" w:hAnsi="Arial" w:cs="Arial"/>
          <w:color w:val="000000" w:themeColor="text1"/>
          <w:sz w:val="24"/>
          <w:szCs w:val="24"/>
          <w:lang w:val="cs-CZ"/>
        </w:rPr>
        <w:t>připo</w:t>
      </w:r>
      <w:r w:rsidR="002C0870" w:rsidRPr="0BB39E0F">
        <w:rPr>
          <w:rFonts w:ascii="Arial" w:eastAsia="Arial" w:hAnsi="Arial" w:cs="Arial"/>
          <w:color w:val="000000" w:themeColor="text1"/>
          <w:sz w:val="24"/>
          <w:szCs w:val="24"/>
          <w:lang w:val="cs-CZ"/>
        </w:rPr>
        <w:t xml:space="preserve">jit se </w:t>
      </w:r>
      <w:r w:rsidR="00763E90" w:rsidRPr="0BB39E0F">
        <w:rPr>
          <w:rFonts w:ascii="Arial" w:eastAsia="Arial" w:hAnsi="Arial" w:cs="Arial"/>
          <w:color w:val="000000" w:themeColor="text1"/>
          <w:sz w:val="24"/>
          <w:szCs w:val="24"/>
          <w:lang w:val="cs-CZ"/>
        </w:rPr>
        <w:t xml:space="preserve">na dálku </w:t>
      </w:r>
      <w:r w:rsidR="00122EE4" w:rsidRPr="0BB39E0F">
        <w:rPr>
          <w:rFonts w:ascii="Arial" w:eastAsia="Arial" w:hAnsi="Arial" w:cs="Arial"/>
          <w:color w:val="000000" w:themeColor="text1"/>
          <w:sz w:val="24"/>
          <w:szCs w:val="24"/>
          <w:lang w:val="cs-CZ"/>
        </w:rPr>
        <w:t>ke cloudov</w:t>
      </w:r>
      <w:r w:rsidR="00B336D8" w:rsidRPr="0BB39E0F">
        <w:rPr>
          <w:rFonts w:ascii="Arial" w:eastAsia="Arial" w:hAnsi="Arial" w:cs="Arial"/>
          <w:color w:val="000000" w:themeColor="text1"/>
          <w:sz w:val="24"/>
          <w:szCs w:val="24"/>
          <w:lang w:val="cs-CZ"/>
        </w:rPr>
        <w:t>é aplikaci</w:t>
      </w:r>
      <w:r w:rsidR="00122EE4" w:rsidRPr="0BB39E0F">
        <w:rPr>
          <w:rFonts w:ascii="Arial" w:eastAsia="Arial" w:hAnsi="Arial" w:cs="Arial"/>
          <w:color w:val="000000" w:themeColor="text1"/>
          <w:sz w:val="24"/>
          <w:szCs w:val="24"/>
          <w:lang w:val="cs-CZ"/>
        </w:rPr>
        <w:t xml:space="preserve"> a </w:t>
      </w:r>
      <w:r w:rsidR="00B336D8" w:rsidRPr="0BB39E0F">
        <w:rPr>
          <w:rFonts w:ascii="Arial" w:eastAsia="Arial" w:hAnsi="Arial" w:cs="Arial"/>
          <w:color w:val="000000" w:themeColor="text1"/>
          <w:sz w:val="24"/>
          <w:szCs w:val="24"/>
          <w:lang w:val="cs-CZ"/>
        </w:rPr>
        <w:t>používat ji</w:t>
      </w:r>
      <w:r w:rsidR="006B18EE" w:rsidRPr="0BB39E0F">
        <w:rPr>
          <w:rFonts w:ascii="Arial" w:eastAsia="Arial" w:hAnsi="Arial" w:cs="Arial"/>
          <w:color w:val="000000" w:themeColor="text1"/>
          <w:sz w:val="24"/>
          <w:szCs w:val="24"/>
          <w:lang w:val="cs-CZ"/>
        </w:rPr>
        <w:t> </w:t>
      </w:r>
      <w:r w:rsidR="00B23B1C" w:rsidRPr="0BB39E0F">
        <w:rPr>
          <w:rFonts w:ascii="Arial" w:eastAsia="Arial" w:hAnsi="Arial" w:cs="Arial"/>
          <w:color w:val="000000" w:themeColor="text1"/>
          <w:sz w:val="24"/>
          <w:szCs w:val="24"/>
          <w:lang w:val="cs-CZ"/>
        </w:rPr>
        <w:t xml:space="preserve">odkudkoliv </w:t>
      </w:r>
      <w:r w:rsidR="00763E90" w:rsidRPr="0BB39E0F">
        <w:rPr>
          <w:rFonts w:ascii="Arial" w:eastAsia="Arial" w:hAnsi="Arial" w:cs="Arial"/>
          <w:color w:val="000000" w:themeColor="text1"/>
          <w:sz w:val="24"/>
          <w:szCs w:val="24"/>
          <w:lang w:val="cs-CZ"/>
        </w:rPr>
        <w:t>přes</w:t>
      </w:r>
      <w:r w:rsidR="00122EE4" w:rsidRPr="0BB39E0F">
        <w:rPr>
          <w:rFonts w:ascii="Arial" w:eastAsia="Arial" w:hAnsi="Arial" w:cs="Arial"/>
          <w:color w:val="000000" w:themeColor="text1"/>
          <w:sz w:val="24"/>
          <w:szCs w:val="24"/>
          <w:lang w:val="cs-CZ"/>
        </w:rPr>
        <w:t xml:space="preserve"> </w:t>
      </w:r>
      <w:r w:rsidR="00763E90" w:rsidRPr="0BB39E0F">
        <w:rPr>
          <w:rFonts w:ascii="Arial" w:eastAsia="Arial" w:hAnsi="Arial" w:cs="Arial"/>
          <w:color w:val="000000" w:themeColor="text1"/>
          <w:sz w:val="24"/>
          <w:szCs w:val="24"/>
          <w:lang w:val="cs-CZ"/>
        </w:rPr>
        <w:t>internet</w:t>
      </w:r>
      <w:r w:rsidR="00122EE4" w:rsidRPr="0BB39E0F">
        <w:rPr>
          <w:rFonts w:ascii="Arial" w:eastAsia="Arial" w:hAnsi="Arial" w:cs="Arial"/>
          <w:color w:val="000000" w:themeColor="text1"/>
          <w:sz w:val="24"/>
          <w:szCs w:val="24"/>
          <w:lang w:val="cs-CZ"/>
        </w:rPr>
        <w:t>.</w:t>
      </w:r>
      <w:r w:rsidR="002C0870" w:rsidRPr="0BB39E0F">
        <w:rPr>
          <w:rFonts w:ascii="Arial" w:eastAsia="Arial" w:hAnsi="Arial" w:cs="Arial"/>
          <w:color w:val="000000" w:themeColor="text1"/>
          <w:sz w:val="24"/>
          <w:szCs w:val="24"/>
          <w:lang w:val="cs-CZ"/>
        </w:rPr>
        <w:t xml:space="preserve"> </w:t>
      </w:r>
      <w:r w:rsidR="00B53CCA" w:rsidRPr="0BB39E0F">
        <w:rPr>
          <w:rFonts w:ascii="Arial" w:eastAsia="Arial" w:hAnsi="Arial" w:cs="Arial"/>
          <w:color w:val="000000" w:themeColor="text1"/>
          <w:sz w:val="24"/>
          <w:szCs w:val="24"/>
          <w:lang w:val="cs-CZ"/>
        </w:rPr>
        <w:t>V</w:t>
      </w:r>
      <w:r w:rsidR="00763E90" w:rsidRPr="0BB39E0F">
        <w:rPr>
          <w:rFonts w:ascii="Arial" w:eastAsia="Arial" w:hAnsi="Arial" w:cs="Arial"/>
          <w:color w:val="000000" w:themeColor="text1"/>
          <w:sz w:val="24"/>
          <w:szCs w:val="24"/>
          <w:lang w:val="cs-CZ"/>
        </w:rPr>
        <w:t xml:space="preserve">yužít </w:t>
      </w:r>
      <w:r w:rsidR="00B53CCA" w:rsidRPr="0BB39E0F">
        <w:rPr>
          <w:rFonts w:ascii="Arial" w:eastAsia="Arial" w:hAnsi="Arial" w:cs="Arial"/>
          <w:color w:val="000000" w:themeColor="text1"/>
          <w:sz w:val="24"/>
          <w:szCs w:val="24"/>
          <w:lang w:val="cs-CZ"/>
        </w:rPr>
        <w:t xml:space="preserve">ji lze </w:t>
      </w:r>
      <w:r w:rsidR="00122EE4" w:rsidRPr="0BB39E0F">
        <w:rPr>
          <w:rFonts w:ascii="Arial" w:eastAsia="Arial" w:hAnsi="Arial" w:cs="Arial"/>
          <w:color w:val="000000" w:themeColor="text1"/>
          <w:sz w:val="24"/>
          <w:szCs w:val="24"/>
          <w:lang w:val="cs-CZ"/>
        </w:rPr>
        <w:t xml:space="preserve">pro </w:t>
      </w:r>
      <w:r w:rsidR="002C0870" w:rsidRPr="0BB39E0F">
        <w:rPr>
          <w:rFonts w:ascii="Arial" w:eastAsia="Arial" w:hAnsi="Arial" w:cs="Arial"/>
          <w:color w:val="000000" w:themeColor="text1"/>
          <w:sz w:val="24"/>
          <w:szCs w:val="24"/>
          <w:lang w:val="cs-CZ"/>
        </w:rPr>
        <w:t>stavební dokumentaci</w:t>
      </w:r>
      <w:r w:rsidR="00763E90" w:rsidRPr="0BB39E0F">
        <w:rPr>
          <w:rFonts w:ascii="Arial" w:eastAsia="Arial" w:hAnsi="Arial" w:cs="Arial"/>
          <w:color w:val="000000" w:themeColor="text1"/>
          <w:sz w:val="24"/>
          <w:szCs w:val="24"/>
          <w:lang w:val="cs-CZ"/>
        </w:rPr>
        <w:t xml:space="preserve"> a dozor na stavbě</w:t>
      </w:r>
      <w:r w:rsidR="002C0870" w:rsidRPr="0BB39E0F">
        <w:rPr>
          <w:rFonts w:ascii="Arial" w:eastAsia="Arial" w:hAnsi="Arial" w:cs="Arial"/>
          <w:color w:val="000000" w:themeColor="text1"/>
          <w:sz w:val="24"/>
          <w:szCs w:val="24"/>
          <w:lang w:val="cs-CZ"/>
        </w:rPr>
        <w:t xml:space="preserve">, </w:t>
      </w:r>
      <w:r w:rsidR="00122EE4" w:rsidRPr="0BB39E0F">
        <w:rPr>
          <w:rFonts w:ascii="Arial" w:eastAsia="Arial" w:hAnsi="Arial" w:cs="Arial"/>
          <w:color w:val="000000" w:themeColor="text1"/>
          <w:sz w:val="24"/>
          <w:szCs w:val="24"/>
          <w:lang w:val="cs-CZ"/>
        </w:rPr>
        <w:t>řízení závad a</w:t>
      </w:r>
      <w:r w:rsidR="00A00D00" w:rsidRPr="0BB39E0F">
        <w:rPr>
          <w:rFonts w:ascii="Arial" w:eastAsia="Arial" w:hAnsi="Arial" w:cs="Arial"/>
          <w:color w:val="000000" w:themeColor="text1"/>
          <w:sz w:val="24"/>
          <w:szCs w:val="24"/>
          <w:lang w:val="cs-CZ"/>
        </w:rPr>
        <w:t> </w:t>
      </w:r>
      <w:r w:rsidR="00122EE4" w:rsidRPr="0BB39E0F">
        <w:rPr>
          <w:rFonts w:ascii="Arial" w:eastAsia="Arial" w:hAnsi="Arial" w:cs="Arial"/>
          <w:color w:val="000000" w:themeColor="text1"/>
          <w:sz w:val="24"/>
          <w:szCs w:val="24"/>
          <w:lang w:val="cs-CZ"/>
        </w:rPr>
        <w:t xml:space="preserve">úkolů, </w:t>
      </w:r>
      <w:r w:rsidR="00B23B1C" w:rsidRPr="0BB39E0F">
        <w:rPr>
          <w:rFonts w:ascii="Arial" w:eastAsia="Arial" w:hAnsi="Arial" w:cs="Arial"/>
          <w:color w:val="000000" w:themeColor="text1"/>
          <w:sz w:val="24"/>
          <w:szCs w:val="24"/>
          <w:lang w:val="cs-CZ"/>
        </w:rPr>
        <w:t xml:space="preserve">při </w:t>
      </w:r>
      <w:r w:rsidR="00763E90" w:rsidRPr="0BB39E0F">
        <w:rPr>
          <w:rFonts w:ascii="Arial" w:eastAsia="Arial" w:hAnsi="Arial" w:cs="Arial"/>
          <w:color w:val="000000" w:themeColor="text1"/>
          <w:sz w:val="24"/>
          <w:szCs w:val="24"/>
          <w:lang w:val="cs-CZ"/>
        </w:rPr>
        <w:t>předá</w:t>
      </w:r>
      <w:r w:rsidR="00B23B1C" w:rsidRPr="0BB39E0F">
        <w:rPr>
          <w:rFonts w:ascii="Arial" w:eastAsia="Arial" w:hAnsi="Arial" w:cs="Arial"/>
          <w:color w:val="000000" w:themeColor="text1"/>
          <w:sz w:val="24"/>
          <w:szCs w:val="24"/>
          <w:lang w:val="cs-CZ"/>
        </w:rPr>
        <w:t>vá</w:t>
      </w:r>
      <w:r w:rsidR="00763E90" w:rsidRPr="0BB39E0F">
        <w:rPr>
          <w:rFonts w:ascii="Arial" w:eastAsia="Arial" w:hAnsi="Arial" w:cs="Arial"/>
          <w:color w:val="000000" w:themeColor="text1"/>
          <w:sz w:val="24"/>
          <w:szCs w:val="24"/>
          <w:lang w:val="cs-CZ"/>
        </w:rPr>
        <w:t>ní projektů,</w:t>
      </w:r>
      <w:r w:rsidR="006B333D" w:rsidRPr="0BB39E0F">
        <w:rPr>
          <w:rFonts w:ascii="Arial" w:eastAsia="Arial" w:hAnsi="Arial" w:cs="Arial"/>
          <w:color w:val="000000" w:themeColor="text1"/>
          <w:sz w:val="24"/>
          <w:szCs w:val="24"/>
          <w:lang w:val="cs-CZ"/>
        </w:rPr>
        <w:t xml:space="preserve"> jejich následnou správu a</w:t>
      </w:r>
      <w:r w:rsidR="00763E90" w:rsidRPr="0BB39E0F">
        <w:rPr>
          <w:rFonts w:ascii="Arial" w:eastAsia="Arial" w:hAnsi="Arial" w:cs="Arial"/>
          <w:color w:val="000000" w:themeColor="text1"/>
          <w:sz w:val="24"/>
          <w:szCs w:val="24"/>
          <w:lang w:val="cs-CZ"/>
        </w:rPr>
        <w:t xml:space="preserve"> údržbu</w:t>
      </w:r>
      <w:r w:rsidR="00122EE4" w:rsidRPr="0BB39E0F">
        <w:rPr>
          <w:rFonts w:ascii="Arial" w:eastAsia="Arial" w:hAnsi="Arial" w:cs="Arial"/>
          <w:color w:val="000000" w:themeColor="text1"/>
          <w:sz w:val="24"/>
          <w:szCs w:val="24"/>
          <w:lang w:val="cs-CZ"/>
        </w:rPr>
        <w:t xml:space="preserve"> atd. Prost</w:t>
      </w:r>
      <w:r w:rsidR="006F5FD6" w:rsidRPr="0BB39E0F">
        <w:rPr>
          <w:rFonts w:ascii="Arial" w:eastAsia="Arial" w:hAnsi="Arial" w:cs="Arial"/>
          <w:color w:val="000000" w:themeColor="text1"/>
          <w:sz w:val="24"/>
          <w:szCs w:val="24"/>
          <w:lang w:val="cs-CZ"/>
        </w:rPr>
        <w:t xml:space="preserve">řednictvím webové aplikace </w:t>
      </w:r>
      <w:r w:rsidR="00B23B1C" w:rsidRPr="0BB39E0F">
        <w:rPr>
          <w:rFonts w:ascii="Arial" w:eastAsia="Arial" w:hAnsi="Arial" w:cs="Arial"/>
          <w:color w:val="000000" w:themeColor="text1"/>
          <w:sz w:val="24"/>
          <w:szCs w:val="24"/>
          <w:lang w:val="cs-CZ"/>
        </w:rPr>
        <w:t xml:space="preserve">vhodné </w:t>
      </w:r>
      <w:r w:rsidR="006F5FD6" w:rsidRPr="0BB39E0F">
        <w:rPr>
          <w:rFonts w:ascii="Arial" w:eastAsia="Arial" w:hAnsi="Arial" w:cs="Arial"/>
          <w:color w:val="000000" w:themeColor="text1"/>
          <w:sz w:val="24"/>
          <w:szCs w:val="24"/>
          <w:lang w:val="cs-CZ"/>
        </w:rPr>
        <w:t>pro všechny prohlížeče</w:t>
      </w:r>
      <w:r w:rsidR="00122EE4" w:rsidRPr="0BB39E0F">
        <w:rPr>
          <w:rFonts w:ascii="Arial" w:eastAsia="Arial" w:hAnsi="Arial" w:cs="Arial"/>
          <w:color w:val="000000" w:themeColor="text1"/>
          <w:sz w:val="24"/>
          <w:szCs w:val="24"/>
          <w:lang w:val="cs-CZ"/>
        </w:rPr>
        <w:t xml:space="preserve"> a všechny </w:t>
      </w:r>
      <w:r w:rsidR="006F5FD6" w:rsidRPr="0BB39E0F">
        <w:rPr>
          <w:rFonts w:ascii="Arial" w:eastAsia="Arial" w:hAnsi="Arial" w:cs="Arial"/>
          <w:color w:val="000000" w:themeColor="text1"/>
          <w:sz w:val="24"/>
          <w:szCs w:val="24"/>
          <w:lang w:val="cs-CZ"/>
        </w:rPr>
        <w:t>typy chytrých telefonů a</w:t>
      </w:r>
      <w:r w:rsidR="00A00D00" w:rsidRPr="0BB39E0F">
        <w:rPr>
          <w:rFonts w:ascii="Arial" w:eastAsia="Arial" w:hAnsi="Arial" w:cs="Arial"/>
          <w:color w:val="000000" w:themeColor="text1"/>
          <w:sz w:val="24"/>
          <w:szCs w:val="24"/>
          <w:lang w:val="cs-CZ"/>
        </w:rPr>
        <w:t> </w:t>
      </w:r>
      <w:r w:rsidR="006F5FD6" w:rsidRPr="0BB39E0F">
        <w:rPr>
          <w:rFonts w:ascii="Arial" w:eastAsia="Arial" w:hAnsi="Arial" w:cs="Arial"/>
          <w:color w:val="000000" w:themeColor="text1"/>
          <w:sz w:val="24"/>
          <w:szCs w:val="24"/>
          <w:lang w:val="cs-CZ"/>
        </w:rPr>
        <w:t>tabletů</w:t>
      </w:r>
      <w:r w:rsidR="00122EE4" w:rsidRPr="0BB39E0F">
        <w:rPr>
          <w:rFonts w:ascii="Arial" w:eastAsia="Arial" w:hAnsi="Arial" w:cs="Arial"/>
          <w:color w:val="000000" w:themeColor="text1"/>
          <w:sz w:val="24"/>
          <w:szCs w:val="24"/>
          <w:lang w:val="cs-CZ"/>
        </w:rPr>
        <w:t xml:space="preserve"> (iOS, Android a Windows) je možné </w:t>
      </w:r>
      <w:r w:rsidR="006F5FD6" w:rsidRPr="0BB39E0F">
        <w:rPr>
          <w:rFonts w:ascii="Arial" w:eastAsia="Arial" w:hAnsi="Arial" w:cs="Arial"/>
          <w:color w:val="000000" w:themeColor="text1"/>
          <w:sz w:val="24"/>
          <w:szCs w:val="24"/>
          <w:lang w:val="cs-CZ"/>
        </w:rPr>
        <w:t>sledovat, zaznamenávat a sdílet se svým týmem</w:t>
      </w:r>
      <w:r w:rsidR="00122EE4" w:rsidRPr="0BB39E0F">
        <w:rPr>
          <w:rFonts w:ascii="Arial" w:eastAsia="Arial" w:hAnsi="Arial" w:cs="Arial"/>
          <w:color w:val="000000" w:themeColor="text1"/>
          <w:sz w:val="24"/>
          <w:szCs w:val="24"/>
          <w:lang w:val="cs-CZ"/>
        </w:rPr>
        <w:t xml:space="preserve"> jakýkoli druh informací prostřednictvím digitálních stavebních plánů nebo BIM modelu. Digitalizace pracovního postupu zlepšuje spolupráci mezi </w:t>
      </w:r>
      <w:r w:rsidR="006F5FD6" w:rsidRPr="0BB39E0F">
        <w:rPr>
          <w:rFonts w:ascii="Arial" w:eastAsia="Arial" w:hAnsi="Arial" w:cs="Arial"/>
          <w:color w:val="000000" w:themeColor="text1"/>
          <w:sz w:val="24"/>
          <w:szCs w:val="24"/>
          <w:lang w:val="cs-CZ"/>
        </w:rPr>
        <w:t>všemi účastníky stavebního procesu</w:t>
      </w:r>
      <w:r w:rsidR="00122EE4" w:rsidRPr="0BB39E0F">
        <w:rPr>
          <w:rFonts w:ascii="Arial" w:eastAsia="Arial" w:hAnsi="Arial" w:cs="Arial"/>
          <w:color w:val="000000" w:themeColor="text1"/>
          <w:sz w:val="24"/>
          <w:szCs w:val="24"/>
          <w:lang w:val="cs-CZ"/>
        </w:rPr>
        <w:t xml:space="preserve">, </w:t>
      </w:r>
      <w:r w:rsidR="006F5FD6" w:rsidRPr="0BB39E0F">
        <w:rPr>
          <w:rFonts w:ascii="Arial" w:eastAsia="Arial" w:hAnsi="Arial" w:cs="Arial"/>
          <w:color w:val="000000" w:themeColor="text1"/>
          <w:sz w:val="24"/>
          <w:szCs w:val="24"/>
          <w:lang w:val="cs-CZ"/>
        </w:rPr>
        <w:t>snižuje chybovost a</w:t>
      </w:r>
      <w:r w:rsidR="00D245D1" w:rsidRPr="0BB39E0F">
        <w:rPr>
          <w:rFonts w:ascii="Arial" w:eastAsia="Arial" w:hAnsi="Arial" w:cs="Arial"/>
          <w:color w:val="000000" w:themeColor="text1"/>
          <w:sz w:val="24"/>
          <w:szCs w:val="24"/>
          <w:lang w:val="cs-CZ"/>
        </w:rPr>
        <w:t> </w:t>
      </w:r>
      <w:r w:rsidR="00122EE4" w:rsidRPr="0BB39E0F">
        <w:rPr>
          <w:rFonts w:ascii="Arial" w:eastAsia="Arial" w:hAnsi="Arial" w:cs="Arial"/>
          <w:color w:val="000000" w:themeColor="text1"/>
          <w:sz w:val="24"/>
          <w:szCs w:val="24"/>
          <w:lang w:val="cs-CZ"/>
        </w:rPr>
        <w:t>šetří čas</w:t>
      </w:r>
      <w:r w:rsidR="006F5FD6" w:rsidRPr="0BB39E0F">
        <w:rPr>
          <w:rFonts w:ascii="Arial" w:eastAsia="Arial" w:hAnsi="Arial" w:cs="Arial"/>
          <w:color w:val="000000" w:themeColor="text1"/>
          <w:sz w:val="24"/>
          <w:szCs w:val="24"/>
          <w:lang w:val="cs-CZ"/>
        </w:rPr>
        <w:t xml:space="preserve">: zákazníci </w:t>
      </w:r>
      <w:proofErr w:type="spellStart"/>
      <w:r w:rsidR="00B23B1C" w:rsidRPr="0BB39E0F">
        <w:rPr>
          <w:rFonts w:ascii="Arial" w:eastAsia="Arial" w:hAnsi="Arial" w:cs="Arial"/>
          <w:color w:val="000000" w:themeColor="text1"/>
          <w:sz w:val="24"/>
          <w:szCs w:val="24"/>
          <w:lang w:val="cs-CZ"/>
        </w:rPr>
        <w:t>PlanRadaru</w:t>
      </w:r>
      <w:proofErr w:type="spellEnd"/>
      <w:r w:rsidR="00B23B1C" w:rsidRPr="0BB39E0F">
        <w:rPr>
          <w:rFonts w:ascii="Arial" w:eastAsia="Arial" w:hAnsi="Arial" w:cs="Arial"/>
          <w:color w:val="000000" w:themeColor="text1"/>
          <w:sz w:val="24"/>
          <w:szCs w:val="24"/>
          <w:lang w:val="cs-CZ"/>
        </w:rPr>
        <w:t xml:space="preserve"> </w:t>
      </w:r>
      <w:r w:rsidR="006F5FD6" w:rsidRPr="0BB39E0F">
        <w:rPr>
          <w:rFonts w:ascii="Arial" w:eastAsia="Arial" w:hAnsi="Arial" w:cs="Arial"/>
          <w:color w:val="000000" w:themeColor="text1"/>
          <w:sz w:val="24"/>
          <w:szCs w:val="24"/>
          <w:lang w:val="cs-CZ"/>
        </w:rPr>
        <w:t xml:space="preserve">hlásí úsporu až 7 pracovních hodin týdně. </w:t>
      </w:r>
      <w:r w:rsidR="002711D7" w:rsidRPr="0BB39E0F">
        <w:rPr>
          <w:rFonts w:ascii="Arial" w:eastAsia="Arial" w:hAnsi="Arial" w:cs="Arial"/>
          <w:color w:val="000000" w:themeColor="text1"/>
          <w:sz w:val="24"/>
          <w:szCs w:val="24"/>
          <w:lang w:val="cs-CZ"/>
        </w:rPr>
        <w:t xml:space="preserve">Společnost se sídlem ve Vídni v Rakousku </w:t>
      </w:r>
      <w:r w:rsidR="003F6947" w:rsidRPr="0BB39E0F">
        <w:rPr>
          <w:rFonts w:ascii="Arial" w:eastAsia="Arial" w:hAnsi="Arial" w:cs="Arial"/>
          <w:color w:val="000000" w:themeColor="text1"/>
          <w:sz w:val="24"/>
          <w:szCs w:val="24"/>
          <w:lang w:val="cs-CZ"/>
        </w:rPr>
        <w:t>a obchodní</w:t>
      </w:r>
      <w:r w:rsidR="00581554" w:rsidRPr="0BB39E0F">
        <w:rPr>
          <w:rFonts w:ascii="Arial" w:eastAsia="Arial" w:hAnsi="Arial" w:cs="Arial"/>
          <w:color w:val="000000" w:themeColor="text1"/>
          <w:sz w:val="24"/>
          <w:szCs w:val="24"/>
          <w:lang w:val="cs-CZ"/>
        </w:rPr>
        <w:t>m</w:t>
      </w:r>
      <w:r w:rsidR="003F6947" w:rsidRPr="0BB39E0F">
        <w:rPr>
          <w:rFonts w:ascii="Arial" w:eastAsia="Arial" w:hAnsi="Arial" w:cs="Arial"/>
          <w:color w:val="000000" w:themeColor="text1"/>
          <w:sz w:val="24"/>
          <w:szCs w:val="24"/>
          <w:lang w:val="cs-CZ"/>
        </w:rPr>
        <w:t xml:space="preserve"> zastoupením v České </w:t>
      </w:r>
      <w:r w:rsidR="003F6947" w:rsidRPr="00386285">
        <w:rPr>
          <w:rFonts w:ascii="Arial" w:eastAsia="Arial" w:hAnsi="Arial" w:cs="Arial"/>
          <w:color w:val="000000" w:themeColor="text1"/>
          <w:sz w:val="24"/>
          <w:szCs w:val="24"/>
          <w:lang w:val="cs-CZ"/>
        </w:rPr>
        <w:t xml:space="preserve">republice </w:t>
      </w:r>
      <w:r w:rsidR="002711D7" w:rsidRPr="00386285">
        <w:rPr>
          <w:rFonts w:ascii="Arial" w:eastAsia="Arial" w:hAnsi="Arial" w:cs="Arial"/>
          <w:color w:val="000000" w:themeColor="text1"/>
          <w:sz w:val="24"/>
          <w:szCs w:val="24"/>
          <w:lang w:val="cs-CZ"/>
        </w:rPr>
        <w:t>umožňuje více než 120 000 uživatelům z více než 65 zemí</w:t>
      </w:r>
      <w:r w:rsidR="002711D7" w:rsidRPr="0BB39E0F">
        <w:rPr>
          <w:rFonts w:ascii="Arial" w:eastAsia="Arial" w:hAnsi="Arial" w:cs="Arial"/>
          <w:color w:val="000000" w:themeColor="text1"/>
          <w:sz w:val="24"/>
          <w:szCs w:val="24"/>
          <w:lang w:val="cs-CZ"/>
        </w:rPr>
        <w:t xml:space="preserve"> sledovat, připojovat se a řešit stavební a realitní projekty po</w:t>
      </w:r>
      <w:r w:rsidR="00520726" w:rsidRPr="0BB39E0F">
        <w:rPr>
          <w:rFonts w:ascii="Arial" w:eastAsia="Arial" w:hAnsi="Arial" w:cs="Arial"/>
          <w:color w:val="000000" w:themeColor="text1"/>
          <w:sz w:val="24"/>
          <w:szCs w:val="24"/>
          <w:lang w:val="cs-CZ"/>
        </w:rPr>
        <w:t> </w:t>
      </w:r>
      <w:r w:rsidR="002711D7" w:rsidRPr="0BB39E0F">
        <w:rPr>
          <w:rFonts w:ascii="Arial" w:eastAsia="Arial" w:hAnsi="Arial" w:cs="Arial"/>
          <w:color w:val="000000" w:themeColor="text1"/>
          <w:sz w:val="24"/>
          <w:szCs w:val="24"/>
          <w:lang w:val="cs-CZ"/>
        </w:rPr>
        <w:t>celém světě.</w:t>
      </w:r>
      <w:r w:rsidR="003F6947" w:rsidRPr="0BB39E0F">
        <w:rPr>
          <w:rFonts w:ascii="Arial" w:eastAsia="Arial" w:hAnsi="Arial" w:cs="Arial"/>
          <w:color w:val="000000" w:themeColor="text1"/>
          <w:sz w:val="24"/>
          <w:szCs w:val="24"/>
          <w:lang w:val="cs-CZ"/>
        </w:rPr>
        <w:t xml:space="preserve"> </w:t>
      </w:r>
      <w:r w:rsidR="00E51BCB" w:rsidRPr="0BB39E0F">
        <w:rPr>
          <w:rFonts w:ascii="Arial" w:eastAsia="Arial" w:hAnsi="Arial" w:cs="Arial"/>
          <w:color w:val="000000" w:themeColor="text1"/>
          <w:sz w:val="24"/>
          <w:szCs w:val="24"/>
          <w:lang w:val="cs-CZ"/>
        </w:rPr>
        <w:t>Více o </w:t>
      </w:r>
      <w:r w:rsidR="002711D7" w:rsidRPr="0BB39E0F">
        <w:rPr>
          <w:rFonts w:ascii="Arial" w:eastAsia="Arial" w:hAnsi="Arial" w:cs="Arial"/>
          <w:color w:val="000000" w:themeColor="text1"/>
          <w:sz w:val="24"/>
          <w:szCs w:val="24"/>
          <w:lang w:val="cs-CZ"/>
        </w:rPr>
        <w:t xml:space="preserve">společnosti naleznete na </w:t>
      </w:r>
      <w:hyperlink r:id="rId19">
        <w:r w:rsidR="002711D7" w:rsidRPr="0BB39E0F">
          <w:rPr>
            <w:rStyle w:val="Hypertextovodkaz"/>
            <w:rFonts w:ascii="Arial" w:eastAsia="Arial" w:hAnsi="Arial" w:cs="Arial"/>
            <w:sz w:val="24"/>
            <w:szCs w:val="24"/>
            <w:lang w:val="cs-CZ"/>
          </w:rPr>
          <w:t>www.planradar.com/cs/</w:t>
        </w:r>
      </w:hyperlink>
      <w:r w:rsidR="002711D7" w:rsidRPr="0BB39E0F">
        <w:rPr>
          <w:rFonts w:ascii="Arial" w:eastAsia="Arial" w:hAnsi="Arial" w:cs="Arial"/>
          <w:color w:val="000000" w:themeColor="text1"/>
          <w:sz w:val="24"/>
          <w:szCs w:val="24"/>
          <w:lang w:val="cs-CZ"/>
        </w:rPr>
        <w:t>.</w:t>
      </w:r>
    </w:p>
    <w:sectPr w:rsidR="002711D7" w:rsidRPr="005B1145" w:rsidSect="00581554">
      <w:headerReference w:type="first" r:id="rId20"/>
      <w:pgSz w:w="11906" w:h="16838"/>
      <w:pgMar w:top="1417" w:right="1417" w:bottom="1134"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625E" w14:textId="77777777" w:rsidR="00162307" w:rsidRDefault="00162307" w:rsidP="00AF17CB">
      <w:r>
        <w:separator/>
      </w:r>
    </w:p>
  </w:endnote>
  <w:endnote w:type="continuationSeparator" w:id="0">
    <w:p w14:paraId="741DB78A" w14:textId="77777777" w:rsidR="00162307" w:rsidRDefault="00162307" w:rsidP="00AF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3572" w14:textId="77777777" w:rsidR="00162307" w:rsidRDefault="00162307" w:rsidP="00AF17CB">
      <w:r>
        <w:separator/>
      </w:r>
    </w:p>
  </w:footnote>
  <w:footnote w:type="continuationSeparator" w:id="0">
    <w:p w14:paraId="5484B271" w14:textId="77777777" w:rsidR="00162307" w:rsidRDefault="00162307" w:rsidP="00AF1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7830" w14:textId="2CFA8BC2" w:rsidR="00581554" w:rsidRDefault="00581554">
    <w:pPr>
      <w:pStyle w:val="Zhlav"/>
    </w:pPr>
    <w:r w:rsidRPr="005B1145">
      <w:rPr>
        <w:rFonts w:ascii="Arial" w:eastAsia="Arial" w:hAnsi="Arial" w:cs="Arial"/>
        <w:noProof/>
        <w:lang w:val="cs-CZ" w:eastAsia="cs-CZ"/>
      </w:rPr>
      <w:drawing>
        <wp:inline distT="0" distB="0" distL="0" distR="0" wp14:anchorId="22D0695F" wp14:editId="30671776">
          <wp:extent cx="1552257" cy="465677"/>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552257" cy="46567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62C"/>
    <w:multiLevelType w:val="hybridMultilevel"/>
    <w:tmpl w:val="98B856D2"/>
    <w:lvl w:ilvl="0" w:tplc="93E2BD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B51E6D"/>
    <w:multiLevelType w:val="hybridMultilevel"/>
    <w:tmpl w:val="D2F20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0734E6"/>
    <w:multiLevelType w:val="hybridMultilevel"/>
    <w:tmpl w:val="838898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1056AA"/>
    <w:multiLevelType w:val="hybridMultilevel"/>
    <w:tmpl w:val="80166D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FD6857"/>
    <w:multiLevelType w:val="hybridMultilevel"/>
    <w:tmpl w:val="5100C8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DB6808"/>
    <w:multiLevelType w:val="hybridMultilevel"/>
    <w:tmpl w:val="98A8E4D8"/>
    <w:lvl w:ilvl="0" w:tplc="7B3ACC1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A24B2"/>
    <w:multiLevelType w:val="hybridMultilevel"/>
    <w:tmpl w:val="1876E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4144FD"/>
    <w:multiLevelType w:val="hybridMultilevel"/>
    <w:tmpl w:val="F1061E8A"/>
    <w:lvl w:ilvl="0" w:tplc="BFD27250">
      <w:start w:val="1"/>
      <w:numFmt w:val="decimal"/>
      <w:lvlText w:val="%1)"/>
      <w:lvlJc w:val="left"/>
      <w:pPr>
        <w:ind w:left="720" w:hanging="360"/>
      </w:pPr>
      <w:rPr>
        <w:rFonts w:ascii="Calibri" w:hAnsi="Calibri" w:cs="Calibri"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8" w15:restartNumberingAfterBreak="0">
    <w:nsid w:val="3A620D1A"/>
    <w:multiLevelType w:val="hybridMultilevel"/>
    <w:tmpl w:val="86B0B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A8445C"/>
    <w:multiLevelType w:val="hybridMultilevel"/>
    <w:tmpl w:val="AC28ECFA"/>
    <w:lvl w:ilvl="0" w:tplc="0405000F">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BFF418B"/>
    <w:multiLevelType w:val="hybridMultilevel"/>
    <w:tmpl w:val="4CD05F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F35B3C"/>
    <w:multiLevelType w:val="hybridMultilevel"/>
    <w:tmpl w:val="C99AC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680067"/>
    <w:multiLevelType w:val="multilevel"/>
    <w:tmpl w:val="243C9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E974E8"/>
    <w:multiLevelType w:val="multilevel"/>
    <w:tmpl w:val="69BC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465FCD"/>
    <w:multiLevelType w:val="hybridMultilevel"/>
    <w:tmpl w:val="557283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683631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087981">
    <w:abstractNumId w:val="0"/>
  </w:num>
  <w:num w:numId="3" w16cid:durableId="228078947">
    <w:abstractNumId w:val="6"/>
  </w:num>
  <w:num w:numId="4" w16cid:durableId="591551310">
    <w:abstractNumId w:val="13"/>
  </w:num>
  <w:num w:numId="5" w16cid:durableId="1958247472">
    <w:abstractNumId w:val="2"/>
  </w:num>
  <w:num w:numId="6" w16cid:durableId="1963228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6468435">
    <w:abstractNumId w:val="9"/>
  </w:num>
  <w:num w:numId="8" w16cid:durableId="984164248">
    <w:abstractNumId w:val="11"/>
  </w:num>
  <w:num w:numId="9" w16cid:durableId="792670639">
    <w:abstractNumId w:val="3"/>
  </w:num>
  <w:num w:numId="10" w16cid:durableId="765885957">
    <w:abstractNumId w:val="1"/>
  </w:num>
  <w:num w:numId="11" w16cid:durableId="915212151">
    <w:abstractNumId w:val="5"/>
  </w:num>
  <w:num w:numId="12" w16cid:durableId="962350985">
    <w:abstractNumId w:val="12"/>
  </w:num>
  <w:num w:numId="13" w16cid:durableId="707998337">
    <w:abstractNumId w:val="10"/>
  </w:num>
  <w:num w:numId="14" w16cid:durableId="1923172792">
    <w:abstractNumId w:val="4"/>
  </w:num>
  <w:num w:numId="15" w16cid:durableId="762723819">
    <w:abstractNumId w:val="14"/>
  </w:num>
  <w:num w:numId="16" w16cid:durableId="844588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FA"/>
    <w:rsid w:val="00000C1E"/>
    <w:rsid w:val="000107A9"/>
    <w:rsid w:val="00014AFF"/>
    <w:rsid w:val="00016039"/>
    <w:rsid w:val="000205D0"/>
    <w:rsid w:val="00020CEB"/>
    <w:rsid w:val="0002598F"/>
    <w:rsid w:val="0002642F"/>
    <w:rsid w:val="00027562"/>
    <w:rsid w:val="00030F8E"/>
    <w:rsid w:val="00031082"/>
    <w:rsid w:val="00032698"/>
    <w:rsid w:val="00033208"/>
    <w:rsid w:val="00034498"/>
    <w:rsid w:val="00034DC8"/>
    <w:rsid w:val="00040E34"/>
    <w:rsid w:val="000511FF"/>
    <w:rsid w:val="000518E1"/>
    <w:rsid w:val="000522FF"/>
    <w:rsid w:val="00060B70"/>
    <w:rsid w:val="00075E3B"/>
    <w:rsid w:val="00081565"/>
    <w:rsid w:val="000904C0"/>
    <w:rsid w:val="00090A03"/>
    <w:rsid w:val="0009160E"/>
    <w:rsid w:val="00094BD7"/>
    <w:rsid w:val="00095F48"/>
    <w:rsid w:val="00096B1B"/>
    <w:rsid w:val="000A0F0E"/>
    <w:rsid w:val="000A2B7B"/>
    <w:rsid w:val="000A4BC1"/>
    <w:rsid w:val="000A68D1"/>
    <w:rsid w:val="000A6AB8"/>
    <w:rsid w:val="000B2BEB"/>
    <w:rsid w:val="000B314A"/>
    <w:rsid w:val="000B3225"/>
    <w:rsid w:val="000B37A7"/>
    <w:rsid w:val="000B4373"/>
    <w:rsid w:val="000B58E1"/>
    <w:rsid w:val="000C02D5"/>
    <w:rsid w:val="000C06C4"/>
    <w:rsid w:val="000C07AA"/>
    <w:rsid w:val="000C24DA"/>
    <w:rsid w:val="000C719A"/>
    <w:rsid w:val="000D6B70"/>
    <w:rsid w:val="000D7C52"/>
    <w:rsid w:val="000D7F8D"/>
    <w:rsid w:val="000E109B"/>
    <w:rsid w:val="000E4AEE"/>
    <w:rsid w:val="000E5609"/>
    <w:rsid w:val="000E7CFC"/>
    <w:rsid w:val="000EA581"/>
    <w:rsid w:val="000F0D50"/>
    <w:rsid w:val="000F1212"/>
    <w:rsid w:val="000F16CC"/>
    <w:rsid w:val="000F4189"/>
    <w:rsid w:val="00100484"/>
    <w:rsid w:val="001006B4"/>
    <w:rsid w:val="00102C05"/>
    <w:rsid w:val="0010406A"/>
    <w:rsid w:val="001050BA"/>
    <w:rsid w:val="0010695B"/>
    <w:rsid w:val="0011105C"/>
    <w:rsid w:val="001113AB"/>
    <w:rsid w:val="00113140"/>
    <w:rsid w:val="00120F05"/>
    <w:rsid w:val="00121519"/>
    <w:rsid w:val="00122EE4"/>
    <w:rsid w:val="0012431E"/>
    <w:rsid w:val="00134B04"/>
    <w:rsid w:val="00136E91"/>
    <w:rsid w:val="001413CF"/>
    <w:rsid w:val="00143BDA"/>
    <w:rsid w:val="001453B9"/>
    <w:rsid w:val="00147151"/>
    <w:rsid w:val="00156BB4"/>
    <w:rsid w:val="00157FF8"/>
    <w:rsid w:val="00162307"/>
    <w:rsid w:val="001647A1"/>
    <w:rsid w:val="00165C1E"/>
    <w:rsid w:val="00166FD8"/>
    <w:rsid w:val="00170F89"/>
    <w:rsid w:val="00171ADD"/>
    <w:rsid w:val="00175DD0"/>
    <w:rsid w:val="00177771"/>
    <w:rsid w:val="00181F6F"/>
    <w:rsid w:val="00183F65"/>
    <w:rsid w:val="0018471C"/>
    <w:rsid w:val="00185EE5"/>
    <w:rsid w:val="0018606C"/>
    <w:rsid w:val="001A1D47"/>
    <w:rsid w:val="001A7258"/>
    <w:rsid w:val="001B0E45"/>
    <w:rsid w:val="001B610F"/>
    <w:rsid w:val="001B628D"/>
    <w:rsid w:val="001B7C7E"/>
    <w:rsid w:val="001C16B6"/>
    <w:rsid w:val="001C1958"/>
    <w:rsid w:val="001C3541"/>
    <w:rsid w:val="001C365E"/>
    <w:rsid w:val="001C420B"/>
    <w:rsid w:val="001D599D"/>
    <w:rsid w:val="001D7AFF"/>
    <w:rsid w:val="001E0403"/>
    <w:rsid w:val="001E76D3"/>
    <w:rsid w:val="001F00CF"/>
    <w:rsid w:val="001F7762"/>
    <w:rsid w:val="00203420"/>
    <w:rsid w:val="002047A6"/>
    <w:rsid w:val="0021300F"/>
    <w:rsid w:val="00215795"/>
    <w:rsid w:val="002167FA"/>
    <w:rsid w:val="00220761"/>
    <w:rsid w:val="00221329"/>
    <w:rsid w:val="00221E37"/>
    <w:rsid w:val="00230551"/>
    <w:rsid w:val="002329FB"/>
    <w:rsid w:val="00232F47"/>
    <w:rsid w:val="00233579"/>
    <w:rsid w:val="00235278"/>
    <w:rsid w:val="00235EC0"/>
    <w:rsid w:val="002453E2"/>
    <w:rsid w:val="002453EC"/>
    <w:rsid w:val="00246040"/>
    <w:rsid w:val="002463EB"/>
    <w:rsid w:val="00247F49"/>
    <w:rsid w:val="00254499"/>
    <w:rsid w:val="002578C0"/>
    <w:rsid w:val="00257D20"/>
    <w:rsid w:val="002630DB"/>
    <w:rsid w:val="00266526"/>
    <w:rsid w:val="00267CC3"/>
    <w:rsid w:val="002711D7"/>
    <w:rsid w:val="0027633F"/>
    <w:rsid w:val="00277DB8"/>
    <w:rsid w:val="00280BAD"/>
    <w:rsid w:val="002872F2"/>
    <w:rsid w:val="00292D10"/>
    <w:rsid w:val="00293CCA"/>
    <w:rsid w:val="00293F3F"/>
    <w:rsid w:val="002A2895"/>
    <w:rsid w:val="002A2B9E"/>
    <w:rsid w:val="002A5B57"/>
    <w:rsid w:val="002B3B51"/>
    <w:rsid w:val="002B527B"/>
    <w:rsid w:val="002C0008"/>
    <w:rsid w:val="002C0870"/>
    <w:rsid w:val="002C156D"/>
    <w:rsid w:val="002C5B43"/>
    <w:rsid w:val="002C5CD7"/>
    <w:rsid w:val="002C75E0"/>
    <w:rsid w:val="002D1377"/>
    <w:rsid w:val="002D7B40"/>
    <w:rsid w:val="002D7E46"/>
    <w:rsid w:val="002E2861"/>
    <w:rsid w:val="002E3BC7"/>
    <w:rsid w:val="002F4376"/>
    <w:rsid w:val="002F4811"/>
    <w:rsid w:val="002F684F"/>
    <w:rsid w:val="002F78B9"/>
    <w:rsid w:val="002F7C4A"/>
    <w:rsid w:val="0030073C"/>
    <w:rsid w:val="00301517"/>
    <w:rsid w:val="0030315B"/>
    <w:rsid w:val="00305DC3"/>
    <w:rsid w:val="0030630C"/>
    <w:rsid w:val="003105F0"/>
    <w:rsid w:val="00312C7A"/>
    <w:rsid w:val="00313456"/>
    <w:rsid w:val="00313CDD"/>
    <w:rsid w:val="00320925"/>
    <w:rsid w:val="0033377B"/>
    <w:rsid w:val="00341373"/>
    <w:rsid w:val="00342B54"/>
    <w:rsid w:val="00342EDD"/>
    <w:rsid w:val="00347218"/>
    <w:rsid w:val="00350218"/>
    <w:rsid w:val="003528D4"/>
    <w:rsid w:val="003549A4"/>
    <w:rsid w:val="00361B24"/>
    <w:rsid w:val="00367D2F"/>
    <w:rsid w:val="00370BA9"/>
    <w:rsid w:val="00371DF3"/>
    <w:rsid w:val="00386285"/>
    <w:rsid w:val="0038664B"/>
    <w:rsid w:val="00387062"/>
    <w:rsid w:val="00387B87"/>
    <w:rsid w:val="00397116"/>
    <w:rsid w:val="003A6957"/>
    <w:rsid w:val="003B00A3"/>
    <w:rsid w:val="003B21DE"/>
    <w:rsid w:val="003B686A"/>
    <w:rsid w:val="003B6901"/>
    <w:rsid w:val="003C03B8"/>
    <w:rsid w:val="003C1D02"/>
    <w:rsid w:val="003C6E0C"/>
    <w:rsid w:val="003D0339"/>
    <w:rsid w:val="003D0354"/>
    <w:rsid w:val="003D16DC"/>
    <w:rsid w:val="003D49BB"/>
    <w:rsid w:val="003D538D"/>
    <w:rsid w:val="003E129C"/>
    <w:rsid w:val="003E2C55"/>
    <w:rsid w:val="003E74FA"/>
    <w:rsid w:val="003F232E"/>
    <w:rsid w:val="003F3E29"/>
    <w:rsid w:val="003F6302"/>
    <w:rsid w:val="003F6947"/>
    <w:rsid w:val="00401D2F"/>
    <w:rsid w:val="00403B6A"/>
    <w:rsid w:val="0040716D"/>
    <w:rsid w:val="00412AD9"/>
    <w:rsid w:val="00416CC9"/>
    <w:rsid w:val="00422D23"/>
    <w:rsid w:val="0042372D"/>
    <w:rsid w:val="00425BB8"/>
    <w:rsid w:val="00441EC8"/>
    <w:rsid w:val="00442156"/>
    <w:rsid w:val="00444EA7"/>
    <w:rsid w:val="00450730"/>
    <w:rsid w:val="00454091"/>
    <w:rsid w:val="00462820"/>
    <w:rsid w:val="00466524"/>
    <w:rsid w:val="00466656"/>
    <w:rsid w:val="00470426"/>
    <w:rsid w:val="00470A93"/>
    <w:rsid w:val="00473FBF"/>
    <w:rsid w:val="004746FE"/>
    <w:rsid w:val="00477BAF"/>
    <w:rsid w:val="00481233"/>
    <w:rsid w:val="00482BE0"/>
    <w:rsid w:val="004841AE"/>
    <w:rsid w:val="00487BAC"/>
    <w:rsid w:val="00493CEC"/>
    <w:rsid w:val="00497E2F"/>
    <w:rsid w:val="004A1E56"/>
    <w:rsid w:val="004A52C6"/>
    <w:rsid w:val="004A57D3"/>
    <w:rsid w:val="004A6C1D"/>
    <w:rsid w:val="004B101D"/>
    <w:rsid w:val="004B12C7"/>
    <w:rsid w:val="004B4AA9"/>
    <w:rsid w:val="004B629E"/>
    <w:rsid w:val="004C0C17"/>
    <w:rsid w:val="004C0EF3"/>
    <w:rsid w:val="004C2398"/>
    <w:rsid w:val="004C61D2"/>
    <w:rsid w:val="004C645B"/>
    <w:rsid w:val="004C7074"/>
    <w:rsid w:val="004D2834"/>
    <w:rsid w:val="004D33D7"/>
    <w:rsid w:val="004D58B2"/>
    <w:rsid w:val="004D6B72"/>
    <w:rsid w:val="004E077B"/>
    <w:rsid w:val="004E0995"/>
    <w:rsid w:val="004E2323"/>
    <w:rsid w:val="004E62E3"/>
    <w:rsid w:val="004E7075"/>
    <w:rsid w:val="004E7DCA"/>
    <w:rsid w:val="004F5297"/>
    <w:rsid w:val="005063B9"/>
    <w:rsid w:val="00506BC6"/>
    <w:rsid w:val="00506D81"/>
    <w:rsid w:val="00512F12"/>
    <w:rsid w:val="0051450D"/>
    <w:rsid w:val="00514EC6"/>
    <w:rsid w:val="005169CC"/>
    <w:rsid w:val="00520726"/>
    <w:rsid w:val="005238A9"/>
    <w:rsid w:val="00526987"/>
    <w:rsid w:val="00531DD7"/>
    <w:rsid w:val="005327F0"/>
    <w:rsid w:val="005355E2"/>
    <w:rsid w:val="00541A36"/>
    <w:rsid w:val="00560FE0"/>
    <w:rsid w:val="00563F53"/>
    <w:rsid w:val="00564B51"/>
    <w:rsid w:val="0056544E"/>
    <w:rsid w:val="00571A04"/>
    <w:rsid w:val="00574DCC"/>
    <w:rsid w:val="0057580F"/>
    <w:rsid w:val="00581554"/>
    <w:rsid w:val="0058592E"/>
    <w:rsid w:val="00591DF6"/>
    <w:rsid w:val="005962BD"/>
    <w:rsid w:val="005A0D84"/>
    <w:rsid w:val="005A226F"/>
    <w:rsid w:val="005A3F9D"/>
    <w:rsid w:val="005A7879"/>
    <w:rsid w:val="005B0053"/>
    <w:rsid w:val="005B1145"/>
    <w:rsid w:val="005B7745"/>
    <w:rsid w:val="005B7B35"/>
    <w:rsid w:val="005C229B"/>
    <w:rsid w:val="005C34CB"/>
    <w:rsid w:val="005C37E2"/>
    <w:rsid w:val="005C5B0D"/>
    <w:rsid w:val="005C7046"/>
    <w:rsid w:val="005CAC55"/>
    <w:rsid w:val="005D2767"/>
    <w:rsid w:val="005D35F3"/>
    <w:rsid w:val="005D4029"/>
    <w:rsid w:val="005D6DEC"/>
    <w:rsid w:val="005D7BFA"/>
    <w:rsid w:val="005F4FD9"/>
    <w:rsid w:val="005F59B8"/>
    <w:rsid w:val="006039E7"/>
    <w:rsid w:val="0060538E"/>
    <w:rsid w:val="006067B7"/>
    <w:rsid w:val="00607BF4"/>
    <w:rsid w:val="00611A4E"/>
    <w:rsid w:val="006121F1"/>
    <w:rsid w:val="00617288"/>
    <w:rsid w:val="00625F0E"/>
    <w:rsid w:val="0062792B"/>
    <w:rsid w:val="00630F97"/>
    <w:rsid w:val="00640916"/>
    <w:rsid w:val="00641E8C"/>
    <w:rsid w:val="0064339F"/>
    <w:rsid w:val="0064424A"/>
    <w:rsid w:val="00646968"/>
    <w:rsid w:val="006501A9"/>
    <w:rsid w:val="00650F90"/>
    <w:rsid w:val="00652EE4"/>
    <w:rsid w:val="0065675D"/>
    <w:rsid w:val="0066232E"/>
    <w:rsid w:val="006646F7"/>
    <w:rsid w:val="006655A1"/>
    <w:rsid w:val="006657F3"/>
    <w:rsid w:val="006712D8"/>
    <w:rsid w:val="006764BD"/>
    <w:rsid w:val="00677D99"/>
    <w:rsid w:val="0068049C"/>
    <w:rsid w:val="00680703"/>
    <w:rsid w:val="00680ED8"/>
    <w:rsid w:val="006876C7"/>
    <w:rsid w:val="006A21CA"/>
    <w:rsid w:val="006A30EC"/>
    <w:rsid w:val="006A3CFA"/>
    <w:rsid w:val="006A6839"/>
    <w:rsid w:val="006A6F58"/>
    <w:rsid w:val="006B18EE"/>
    <w:rsid w:val="006B333D"/>
    <w:rsid w:val="006B38EA"/>
    <w:rsid w:val="006B42BD"/>
    <w:rsid w:val="006B46AE"/>
    <w:rsid w:val="006B472C"/>
    <w:rsid w:val="006B57DD"/>
    <w:rsid w:val="006B6329"/>
    <w:rsid w:val="006C070F"/>
    <w:rsid w:val="006C2FFB"/>
    <w:rsid w:val="006C6CC1"/>
    <w:rsid w:val="006D0289"/>
    <w:rsid w:val="006E1A86"/>
    <w:rsid w:val="006E55AA"/>
    <w:rsid w:val="006F42F8"/>
    <w:rsid w:val="006F4D9F"/>
    <w:rsid w:val="006F5FD6"/>
    <w:rsid w:val="006F60F1"/>
    <w:rsid w:val="006F6890"/>
    <w:rsid w:val="00702A72"/>
    <w:rsid w:val="00703102"/>
    <w:rsid w:val="00705FB0"/>
    <w:rsid w:val="007077B5"/>
    <w:rsid w:val="007242BF"/>
    <w:rsid w:val="007246A7"/>
    <w:rsid w:val="00724E55"/>
    <w:rsid w:val="007259A2"/>
    <w:rsid w:val="00727A47"/>
    <w:rsid w:val="007334D8"/>
    <w:rsid w:val="00736B9C"/>
    <w:rsid w:val="00742E95"/>
    <w:rsid w:val="00743589"/>
    <w:rsid w:val="00754BD8"/>
    <w:rsid w:val="00754C87"/>
    <w:rsid w:val="00755676"/>
    <w:rsid w:val="00761CBA"/>
    <w:rsid w:val="00763E90"/>
    <w:rsid w:val="0077324F"/>
    <w:rsid w:val="00774023"/>
    <w:rsid w:val="00774A5B"/>
    <w:rsid w:val="007756F2"/>
    <w:rsid w:val="007802D7"/>
    <w:rsid w:val="00782DFB"/>
    <w:rsid w:val="0078332D"/>
    <w:rsid w:val="00791041"/>
    <w:rsid w:val="00791335"/>
    <w:rsid w:val="007940E4"/>
    <w:rsid w:val="007962F0"/>
    <w:rsid w:val="007A212A"/>
    <w:rsid w:val="007ACC06"/>
    <w:rsid w:val="007B0F0C"/>
    <w:rsid w:val="007B2676"/>
    <w:rsid w:val="007B46CB"/>
    <w:rsid w:val="007B7F2A"/>
    <w:rsid w:val="007C2AD4"/>
    <w:rsid w:val="007C498B"/>
    <w:rsid w:val="007C547A"/>
    <w:rsid w:val="007C5C48"/>
    <w:rsid w:val="007C7025"/>
    <w:rsid w:val="007C75E9"/>
    <w:rsid w:val="007D27D4"/>
    <w:rsid w:val="007D4E96"/>
    <w:rsid w:val="007D6998"/>
    <w:rsid w:val="007E1100"/>
    <w:rsid w:val="007F1975"/>
    <w:rsid w:val="007F5742"/>
    <w:rsid w:val="007F6879"/>
    <w:rsid w:val="007F6E18"/>
    <w:rsid w:val="007F7609"/>
    <w:rsid w:val="008039D7"/>
    <w:rsid w:val="00806B69"/>
    <w:rsid w:val="00807018"/>
    <w:rsid w:val="008070D5"/>
    <w:rsid w:val="00807755"/>
    <w:rsid w:val="008164BE"/>
    <w:rsid w:val="00816DB6"/>
    <w:rsid w:val="008170E5"/>
    <w:rsid w:val="00820C38"/>
    <w:rsid w:val="0082301E"/>
    <w:rsid w:val="00824DCB"/>
    <w:rsid w:val="00826790"/>
    <w:rsid w:val="00830C97"/>
    <w:rsid w:val="00831767"/>
    <w:rsid w:val="0083277F"/>
    <w:rsid w:val="008347EF"/>
    <w:rsid w:val="00844296"/>
    <w:rsid w:val="00846CAC"/>
    <w:rsid w:val="008517D8"/>
    <w:rsid w:val="008554D6"/>
    <w:rsid w:val="0086156D"/>
    <w:rsid w:val="00862801"/>
    <w:rsid w:val="00874C08"/>
    <w:rsid w:val="008806D1"/>
    <w:rsid w:val="00881D8C"/>
    <w:rsid w:val="00884242"/>
    <w:rsid w:val="0088541F"/>
    <w:rsid w:val="00893E13"/>
    <w:rsid w:val="00896D43"/>
    <w:rsid w:val="008A4A5A"/>
    <w:rsid w:val="008A5188"/>
    <w:rsid w:val="008A77E7"/>
    <w:rsid w:val="008B0784"/>
    <w:rsid w:val="008B37BC"/>
    <w:rsid w:val="008C110A"/>
    <w:rsid w:val="008C2762"/>
    <w:rsid w:val="008C49C4"/>
    <w:rsid w:val="008C4C11"/>
    <w:rsid w:val="008C5008"/>
    <w:rsid w:val="008E41A9"/>
    <w:rsid w:val="008E41AC"/>
    <w:rsid w:val="008E6DB6"/>
    <w:rsid w:val="008E7223"/>
    <w:rsid w:val="008F0453"/>
    <w:rsid w:val="008F79C7"/>
    <w:rsid w:val="00903844"/>
    <w:rsid w:val="00911155"/>
    <w:rsid w:val="00914D23"/>
    <w:rsid w:val="009158C8"/>
    <w:rsid w:val="0092090B"/>
    <w:rsid w:val="00927437"/>
    <w:rsid w:val="00927A2A"/>
    <w:rsid w:val="00933D95"/>
    <w:rsid w:val="009401FA"/>
    <w:rsid w:val="00942CD8"/>
    <w:rsid w:val="00943204"/>
    <w:rsid w:val="00944BFD"/>
    <w:rsid w:val="009471A9"/>
    <w:rsid w:val="00950CB8"/>
    <w:rsid w:val="00962556"/>
    <w:rsid w:val="00967A92"/>
    <w:rsid w:val="009740A6"/>
    <w:rsid w:val="00976211"/>
    <w:rsid w:val="00976C77"/>
    <w:rsid w:val="00977C5C"/>
    <w:rsid w:val="00980440"/>
    <w:rsid w:val="00982BC7"/>
    <w:rsid w:val="0098331A"/>
    <w:rsid w:val="00985BA2"/>
    <w:rsid w:val="00987238"/>
    <w:rsid w:val="00987706"/>
    <w:rsid w:val="00990112"/>
    <w:rsid w:val="00990685"/>
    <w:rsid w:val="00990709"/>
    <w:rsid w:val="00990A36"/>
    <w:rsid w:val="00996849"/>
    <w:rsid w:val="009978EB"/>
    <w:rsid w:val="009A07BC"/>
    <w:rsid w:val="009A3DAD"/>
    <w:rsid w:val="009B032D"/>
    <w:rsid w:val="009B4E9C"/>
    <w:rsid w:val="009B54E0"/>
    <w:rsid w:val="009B595E"/>
    <w:rsid w:val="009B6D51"/>
    <w:rsid w:val="009C37BF"/>
    <w:rsid w:val="009C4945"/>
    <w:rsid w:val="009C51EC"/>
    <w:rsid w:val="009C535D"/>
    <w:rsid w:val="009D4311"/>
    <w:rsid w:val="009E0777"/>
    <w:rsid w:val="009E1BFA"/>
    <w:rsid w:val="009E428E"/>
    <w:rsid w:val="009E4369"/>
    <w:rsid w:val="009F0B5E"/>
    <w:rsid w:val="009F1DA0"/>
    <w:rsid w:val="009F5F1E"/>
    <w:rsid w:val="009F6339"/>
    <w:rsid w:val="009F6B7C"/>
    <w:rsid w:val="00A00D00"/>
    <w:rsid w:val="00A0575E"/>
    <w:rsid w:val="00A107A3"/>
    <w:rsid w:val="00A12BAF"/>
    <w:rsid w:val="00A16479"/>
    <w:rsid w:val="00A2102B"/>
    <w:rsid w:val="00A224E8"/>
    <w:rsid w:val="00A26591"/>
    <w:rsid w:val="00A2A176"/>
    <w:rsid w:val="00A3469B"/>
    <w:rsid w:val="00A40181"/>
    <w:rsid w:val="00A425AA"/>
    <w:rsid w:val="00A455ED"/>
    <w:rsid w:val="00A62FAC"/>
    <w:rsid w:val="00A65B97"/>
    <w:rsid w:val="00A67AB5"/>
    <w:rsid w:val="00A71574"/>
    <w:rsid w:val="00A71D18"/>
    <w:rsid w:val="00A75C62"/>
    <w:rsid w:val="00A87083"/>
    <w:rsid w:val="00AA14DC"/>
    <w:rsid w:val="00AA443F"/>
    <w:rsid w:val="00AA7143"/>
    <w:rsid w:val="00AB123E"/>
    <w:rsid w:val="00AC221D"/>
    <w:rsid w:val="00AC2CEA"/>
    <w:rsid w:val="00AC4149"/>
    <w:rsid w:val="00AC627E"/>
    <w:rsid w:val="00AC72B7"/>
    <w:rsid w:val="00AD09EC"/>
    <w:rsid w:val="00AD3E6C"/>
    <w:rsid w:val="00AE6905"/>
    <w:rsid w:val="00AF0104"/>
    <w:rsid w:val="00AF17CB"/>
    <w:rsid w:val="00AF3119"/>
    <w:rsid w:val="00AF464D"/>
    <w:rsid w:val="00AF4B7A"/>
    <w:rsid w:val="00AF588C"/>
    <w:rsid w:val="00B00325"/>
    <w:rsid w:val="00B0081C"/>
    <w:rsid w:val="00B01E73"/>
    <w:rsid w:val="00B05D87"/>
    <w:rsid w:val="00B12544"/>
    <w:rsid w:val="00B17042"/>
    <w:rsid w:val="00B1736B"/>
    <w:rsid w:val="00B235E6"/>
    <w:rsid w:val="00B23B1C"/>
    <w:rsid w:val="00B336D8"/>
    <w:rsid w:val="00B37082"/>
    <w:rsid w:val="00B413E7"/>
    <w:rsid w:val="00B51814"/>
    <w:rsid w:val="00B53CCA"/>
    <w:rsid w:val="00B545F9"/>
    <w:rsid w:val="00B6386D"/>
    <w:rsid w:val="00B738EC"/>
    <w:rsid w:val="00B8103B"/>
    <w:rsid w:val="00B82798"/>
    <w:rsid w:val="00B82943"/>
    <w:rsid w:val="00B82954"/>
    <w:rsid w:val="00B8352B"/>
    <w:rsid w:val="00B835D3"/>
    <w:rsid w:val="00B836CF"/>
    <w:rsid w:val="00B92478"/>
    <w:rsid w:val="00B94CB4"/>
    <w:rsid w:val="00B9506F"/>
    <w:rsid w:val="00BA2515"/>
    <w:rsid w:val="00BA371E"/>
    <w:rsid w:val="00BA512F"/>
    <w:rsid w:val="00BB4137"/>
    <w:rsid w:val="00BB6B4A"/>
    <w:rsid w:val="00BC0591"/>
    <w:rsid w:val="00BC4B2E"/>
    <w:rsid w:val="00BC6E2F"/>
    <w:rsid w:val="00BD1509"/>
    <w:rsid w:val="00BD24F4"/>
    <w:rsid w:val="00BD5392"/>
    <w:rsid w:val="00BD776E"/>
    <w:rsid w:val="00BE2058"/>
    <w:rsid w:val="00BF42F7"/>
    <w:rsid w:val="00C00FB2"/>
    <w:rsid w:val="00C0111A"/>
    <w:rsid w:val="00C03916"/>
    <w:rsid w:val="00C05189"/>
    <w:rsid w:val="00C060A8"/>
    <w:rsid w:val="00C07ACE"/>
    <w:rsid w:val="00C12E02"/>
    <w:rsid w:val="00C13305"/>
    <w:rsid w:val="00C13A1E"/>
    <w:rsid w:val="00C14E48"/>
    <w:rsid w:val="00C15C62"/>
    <w:rsid w:val="00C168F6"/>
    <w:rsid w:val="00C1750A"/>
    <w:rsid w:val="00C22DCA"/>
    <w:rsid w:val="00C23A3B"/>
    <w:rsid w:val="00C247ED"/>
    <w:rsid w:val="00C2537F"/>
    <w:rsid w:val="00C2542A"/>
    <w:rsid w:val="00C25869"/>
    <w:rsid w:val="00C26285"/>
    <w:rsid w:val="00C279DF"/>
    <w:rsid w:val="00C309E0"/>
    <w:rsid w:val="00C344D6"/>
    <w:rsid w:val="00C350FE"/>
    <w:rsid w:val="00C35538"/>
    <w:rsid w:val="00C37EEC"/>
    <w:rsid w:val="00C452EA"/>
    <w:rsid w:val="00C46D96"/>
    <w:rsid w:val="00C50F8F"/>
    <w:rsid w:val="00C51A63"/>
    <w:rsid w:val="00C5374D"/>
    <w:rsid w:val="00C54C42"/>
    <w:rsid w:val="00C568E9"/>
    <w:rsid w:val="00C6035A"/>
    <w:rsid w:val="00C62756"/>
    <w:rsid w:val="00C62ECB"/>
    <w:rsid w:val="00C63EC2"/>
    <w:rsid w:val="00C662BB"/>
    <w:rsid w:val="00C7173F"/>
    <w:rsid w:val="00C7278E"/>
    <w:rsid w:val="00C72DC6"/>
    <w:rsid w:val="00C72E65"/>
    <w:rsid w:val="00C75679"/>
    <w:rsid w:val="00C8138E"/>
    <w:rsid w:val="00C82C05"/>
    <w:rsid w:val="00C83E56"/>
    <w:rsid w:val="00C87CBA"/>
    <w:rsid w:val="00C940BA"/>
    <w:rsid w:val="00CA3593"/>
    <w:rsid w:val="00CA5590"/>
    <w:rsid w:val="00CA5B43"/>
    <w:rsid w:val="00CA6D72"/>
    <w:rsid w:val="00CA74EE"/>
    <w:rsid w:val="00CB3B41"/>
    <w:rsid w:val="00CB65C6"/>
    <w:rsid w:val="00CD14FF"/>
    <w:rsid w:val="00CD2583"/>
    <w:rsid w:val="00CD384F"/>
    <w:rsid w:val="00CD4D7D"/>
    <w:rsid w:val="00CD70E1"/>
    <w:rsid w:val="00CF52D3"/>
    <w:rsid w:val="00CF589D"/>
    <w:rsid w:val="00CF6BD0"/>
    <w:rsid w:val="00D010FF"/>
    <w:rsid w:val="00D0387F"/>
    <w:rsid w:val="00D12A54"/>
    <w:rsid w:val="00D1415A"/>
    <w:rsid w:val="00D143E4"/>
    <w:rsid w:val="00D245D1"/>
    <w:rsid w:val="00D274E4"/>
    <w:rsid w:val="00D301A0"/>
    <w:rsid w:val="00D327F2"/>
    <w:rsid w:val="00D32A84"/>
    <w:rsid w:val="00D34341"/>
    <w:rsid w:val="00D34636"/>
    <w:rsid w:val="00D36C81"/>
    <w:rsid w:val="00D43096"/>
    <w:rsid w:val="00D43C03"/>
    <w:rsid w:val="00D45551"/>
    <w:rsid w:val="00D46B49"/>
    <w:rsid w:val="00D5327B"/>
    <w:rsid w:val="00D5759A"/>
    <w:rsid w:val="00D57DAF"/>
    <w:rsid w:val="00D61542"/>
    <w:rsid w:val="00D6491C"/>
    <w:rsid w:val="00D66BCD"/>
    <w:rsid w:val="00D67C8C"/>
    <w:rsid w:val="00D71B5B"/>
    <w:rsid w:val="00D807D1"/>
    <w:rsid w:val="00D84261"/>
    <w:rsid w:val="00D86C8C"/>
    <w:rsid w:val="00D90F60"/>
    <w:rsid w:val="00D90F9C"/>
    <w:rsid w:val="00D91D78"/>
    <w:rsid w:val="00D960EC"/>
    <w:rsid w:val="00DA0DAA"/>
    <w:rsid w:val="00DA1257"/>
    <w:rsid w:val="00DA1AF4"/>
    <w:rsid w:val="00DA2C11"/>
    <w:rsid w:val="00DA338E"/>
    <w:rsid w:val="00DA64BC"/>
    <w:rsid w:val="00DB15E0"/>
    <w:rsid w:val="00DB3E27"/>
    <w:rsid w:val="00DB5183"/>
    <w:rsid w:val="00DC03E4"/>
    <w:rsid w:val="00DC2ED6"/>
    <w:rsid w:val="00DC6043"/>
    <w:rsid w:val="00DC6C2F"/>
    <w:rsid w:val="00DC7477"/>
    <w:rsid w:val="00DC761D"/>
    <w:rsid w:val="00DD37AE"/>
    <w:rsid w:val="00DE13A5"/>
    <w:rsid w:val="00DE3554"/>
    <w:rsid w:val="00DE3EA1"/>
    <w:rsid w:val="00DE4114"/>
    <w:rsid w:val="00DE7914"/>
    <w:rsid w:val="00DF7357"/>
    <w:rsid w:val="00E0017C"/>
    <w:rsid w:val="00E0043F"/>
    <w:rsid w:val="00E0301C"/>
    <w:rsid w:val="00E12CFD"/>
    <w:rsid w:val="00E134F9"/>
    <w:rsid w:val="00E14C0C"/>
    <w:rsid w:val="00E178EE"/>
    <w:rsid w:val="00E2505F"/>
    <w:rsid w:val="00E258D2"/>
    <w:rsid w:val="00E34F85"/>
    <w:rsid w:val="00E37DFD"/>
    <w:rsid w:val="00E42BD8"/>
    <w:rsid w:val="00E45031"/>
    <w:rsid w:val="00E46FEF"/>
    <w:rsid w:val="00E50117"/>
    <w:rsid w:val="00E51BCB"/>
    <w:rsid w:val="00E5734B"/>
    <w:rsid w:val="00E606E3"/>
    <w:rsid w:val="00E60CBA"/>
    <w:rsid w:val="00E61088"/>
    <w:rsid w:val="00E6429A"/>
    <w:rsid w:val="00E672E0"/>
    <w:rsid w:val="00E70DDC"/>
    <w:rsid w:val="00E71828"/>
    <w:rsid w:val="00E77030"/>
    <w:rsid w:val="00E77CA5"/>
    <w:rsid w:val="00E805BB"/>
    <w:rsid w:val="00E90617"/>
    <w:rsid w:val="00E906CA"/>
    <w:rsid w:val="00E908E4"/>
    <w:rsid w:val="00E9502A"/>
    <w:rsid w:val="00E971FE"/>
    <w:rsid w:val="00E97C04"/>
    <w:rsid w:val="00EA338D"/>
    <w:rsid w:val="00EB1C5B"/>
    <w:rsid w:val="00EC2A6F"/>
    <w:rsid w:val="00EC393B"/>
    <w:rsid w:val="00ED0FB9"/>
    <w:rsid w:val="00ED4DF1"/>
    <w:rsid w:val="00ED5873"/>
    <w:rsid w:val="00ED7C9D"/>
    <w:rsid w:val="00EE033D"/>
    <w:rsid w:val="00EE0731"/>
    <w:rsid w:val="00EE0FA9"/>
    <w:rsid w:val="00EE0FD1"/>
    <w:rsid w:val="00EE5B00"/>
    <w:rsid w:val="00EE5B42"/>
    <w:rsid w:val="00EE5FFC"/>
    <w:rsid w:val="00EF133F"/>
    <w:rsid w:val="00EF1C92"/>
    <w:rsid w:val="00EF383C"/>
    <w:rsid w:val="00EF593F"/>
    <w:rsid w:val="00F00824"/>
    <w:rsid w:val="00F046E1"/>
    <w:rsid w:val="00F05A61"/>
    <w:rsid w:val="00F068FC"/>
    <w:rsid w:val="00F06BCC"/>
    <w:rsid w:val="00F10773"/>
    <w:rsid w:val="00F15C17"/>
    <w:rsid w:val="00F16981"/>
    <w:rsid w:val="00F16CE4"/>
    <w:rsid w:val="00F25BDE"/>
    <w:rsid w:val="00F25D53"/>
    <w:rsid w:val="00F331AD"/>
    <w:rsid w:val="00F33320"/>
    <w:rsid w:val="00F4125D"/>
    <w:rsid w:val="00F416F9"/>
    <w:rsid w:val="00F429D6"/>
    <w:rsid w:val="00F42D36"/>
    <w:rsid w:val="00F4420C"/>
    <w:rsid w:val="00F44531"/>
    <w:rsid w:val="00F44A05"/>
    <w:rsid w:val="00F46E64"/>
    <w:rsid w:val="00F46EDC"/>
    <w:rsid w:val="00F477A9"/>
    <w:rsid w:val="00F51229"/>
    <w:rsid w:val="00F52C23"/>
    <w:rsid w:val="00F5539B"/>
    <w:rsid w:val="00F61FFB"/>
    <w:rsid w:val="00F76C60"/>
    <w:rsid w:val="00F805CC"/>
    <w:rsid w:val="00F87B5E"/>
    <w:rsid w:val="00F87CDE"/>
    <w:rsid w:val="00FA426C"/>
    <w:rsid w:val="00FA5839"/>
    <w:rsid w:val="00FA6455"/>
    <w:rsid w:val="00FA76C2"/>
    <w:rsid w:val="00FA78B6"/>
    <w:rsid w:val="00FB12E0"/>
    <w:rsid w:val="00FB3F42"/>
    <w:rsid w:val="00FC3580"/>
    <w:rsid w:val="00FC788C"/>
    <w:rsid w:val="00FD7741"/>
    <w:rsid w:val="00FE00D3"/>
    <w:rsid w:val="00FE38C9"/>
    <w:rsid w:val="00FE5A5E"/>
    <w:rsid w:val="00FF6C56"/>
    <w:rsid w:val="01779FC3"/>
    <w:rsid w:val="0191CED7"/>
    <w:rsid w:val="029EB46D"/>
    <w:rsid w:val="02CAC371"/>
    <w:rsid w:val="036E71FA"/>
    <w:rsid w:val="043A5483"/>
    <w:rsid w:val="04C96546"/>
    <w:rsid w:val="055D84E8"/>
    <w:rsid w:val="05EC5CB4"/>
    <w:rsid w:val="06E378AA"/>
    <w:rsid w:val="07D8ED7C"/>
    <w:rsid w:val="07F319EC"/>
    <w:rsid w:val="080E3A43"/>
    <w:rsid w:val="087A0660"/>
    <w:rsid w:val="0892133E"/>
    <w:rsid w:val="08DBA19D"/>
    <w:rsid w:val="08F169F8"/>
    <w:rsid w:val="0908FDC3"/>
    <w:rsid w:val="09748BCA"/>
    <w:rsid w:val="09DFF29A"/>
    <w:rsid w:val="0A0A4C54"/>
    <w:rsid w:val="0A422EBA"/>
    <w:rsid w:val="0A73C44F"/>
    <w:rsid w:val="0A84B7A5"/>
    <w:rsid w:val="0AA4CE24"/>
    <w:rsid w:val="0AAA61F3"/>
    <w:rsid w:val="0AAD7DDD"/>
    <w:rsid w:val="0AC20C39"/>
    <w:rsid w:val="0AD27775"/>
    <w:rsid w:val="0AEBFB9B"/>
    <w:rsid w:val="0B5C4C8D"/>
    <w:rsid w:val="0B73CAE5"/>
    <w:rsid w:val="0B7C4B8A"/>
    <w:rsid w:val="0BA0ADE6"/>
    <w:rsid w:val="0BB39E0F"/>
    <w:rsid w:val="0BC08932"/>
    <w:rsid w:val="0BCCC66C"/>
    <w:rsid w:val="0C36DE51"/>
    <w:rsid w:val="0C829D6A"/>
    <w:rsid w:val="0CB9A522"/>
    <w:rsid w:val="0CC8B475"/>
    <w:rsid w:val="0CFEF38E"/>
    <w:rsid w:val="0D9A1C43"/>
    <w:rsid w:val="0DC6B9DD"/>
    <w:rsid w:val="0E5D87B5"/>
    <w:rsid w:val="0E74D0A7"/>
    <w:rsid w:val="0F12E6C8"/>
    <w:rsid w:val="0F16B3B2"/>
    <w:rsid w:val="0F73BB17"/>
    <w:rsid w:val="0F999657"/>
    <w:rsid w:val="0FF395E7"/>
    <w:rsid w:val="0FFA4EF0"/>
    <w:rsid w:val="10ADD2FB"/>
    <w:rsid w:val="10AEB729"/>
    <w:rsid w:val="10F7F7AD"/>
    <w:rsid w:val="10FD5E80"/>
    <w:rsid w:val="11201A27"/>
    <w:rsid w:val="11A53559"/>
    <w:rsid w:val="1226124D"/>
    <w:rsid w:val="127F23E1"/>
    <w:rsid w:val="128CAFE5"/>
    <w:rsid w:val="12A6CF26"/>
    <w:rsid w:val="12C32B8F"/>
    <w:rsid w:val="12E545F4"/>
    <w:rsid w:val="12E82719"/>
    <w:rsid w:val="1351C0A6"/>
    <w:rsid w:val="13772E0E"/>
    <w:rsid w:val="13D09F20"/>
    <w:rsid w:val="13D20ABB"/>
    <w:rsid w:val="13E13BE1"/>
    <w:rsid w:val="13E22A90"/>
    <w:rsid w:val="14429F87"/>
    <w:rsid w:val="147A96E2"/>
    <w:rsid w:val="14AC08A9"/>
    <w:rsid w:val="152B432E"/>
    <w:rsid w:val="153F735D"/>
    <w:rsid w:val="159E4854"/>
    <w:rsid w:val="15D48799"/>
    <w:rsid w:val="15F4667F"/>
    <w:rsid w:val="165A2C4B"/>
    <w:rsid w:val="16942A5F"/>
    <w:rsid w:val="1697717E"/>
    <w:rsid w:val="16A52ED7"/>
    <w:rsid w:val="175D87A8"/>
    <w:rsid w:val="1779D3B3"/>
    <w:rsid w:val="178100D3"/>
    <w:rsid w:val="1782C93D"/>
    <w:rsid w:val="178579BC"/>
    <w:rsid w:val="1786C510"/>
    <w:rsid w:val="17962E65"/>
    <w:rsid w:val="17F83FE9"/>
    <w:rsid w:val="17F9747D"/>
    <w:rsid w:val="18A40E2F"/>
    <w:rsid w:val="18EE6565"/>
    <w:rsid w:val="18F8C248"/>
    <w:rsid w:val="191610AA"/>
    <w:rsid w:val="1931A5CC"/>
    <w:rsid w:val="198A2D37"/>
    <w:rsid w:val="19C2CE1E"/>
    <w:rsid w:val="1A12BB45"/>
    <w:rsid w:val="1A590FE6"/>
    <w:rsid w:val="1AAD2F78"/>
    <w:rsid w:val="1ABE5B44"/>
    <w:rsid w:val="1ADE413C"/>
    <w:rsid w:val="1AE6A783"/>
    <w:rsid w:val="1B54D3F6"/>
    <w:rsid w:val="1B5B2D93"/>
    <w:rsid w:val="1B9EB95D"/>
    <w:rsid w:val="1B9F52EB"/>
    <w:rsid w:val="1BB8A978"/>
    <w:rsid w:val="1BBAA2DF"/>
    <w:rsid w:val="1C207ADA"/>
    <w:rsid w:val="1C221936"/>
    <w:rsid w:val="1C296F7D"/>
    <w:rsid w:val="1C63A803"/>
    <w:rsid w:val="1C6D09EA"/>
    <w:rsid w:val="1CC89AE6"/>
    <w:rsid w:val="1D365513"/>
    <w:rsid w:val="1DC41E0C"/>
    <w:rsid w:val="1E6A9004"/>
    <w:rsid w:val="1F02CBED"/>
    <w:rsid w:val="1F587E48"/>
    <w:rsid w:val="1F5C8932"/>
    <w:rsid w:val="1F83DB52"/>
    <w:rsid w:val="1F85522E"/>
    <w:rsid w:val="1F91CC67"/>
    <w:rsid w:val="2053ED7E"/>
    <w:rsid w:val="20957569"/>
    <w:rsid w:val="20D9C8B0"/>
    <w:rsid w:val="2121228F"/>
    <w:rsid w:val="2122C5FF"/>
    <w:rsid w:val="2172AFC6"/>
    <w:rsid w:val="2190F5EF"/>
    <w:rsid w:val="219B0DBA"/>
    <w:rsid w:val="21F996EE"/>
    <w:rsid w:val="21FC3DA7"/>
    <w:rsid w:val="2201DE6A"/>
    <w:rsid w:val="22544C38"/>
    <w:rsid w:val="22CDF159"/>
    <w:rsid w:val="231B9BEB"/>
    <w:rsid w:val="2375DBE7"/>
    <w:rsid w:val="237850D8"/>
    <w:rsid w:val="238E25F0"/>
    <w:rsid w:val="25209ED6"/>
    <w:rsid w:val="253C6ECA"/>
    <w:rsid w:val="255DC5DA"/>
    <w:rsid w:val="25BC6F4A"/>
    <w:rsid w:val="26056088"/>
    <w:rsid w:val="2605921B"/>
    <w:rsid w:val="265829D8"/>
    <w:rsid w:val="26B6F31B"/>
    <w:rsid w:val="26CCE04A"/>
    <w:rsid w:val="26F9963B"/>
    <w:rsid w:val="272844B8"/>
    <w:rsid w:val="274F7A7B"/>
    <w:rsid w:val="276772F5"/>
    <w:rsid w:val="27BEBF68"/>
    <w:rsid w:val="27D7C757"/>
    <w:rsid w:val="27FC77F8"/>
    <w:rsid w:val="28003773"/>
    <w:rsid w:val="2857F791"/>
    <w:rsid w:val="2872765B"/>
    <w:rsid w:val="2880F540"/>
    <w:rsid w:val="28BB9625"/>
    <w:rsid w:val="2917B51C"/>
    <w:rsid w:val="292793C7"/>
    <w:rsid w:val="299C7357"/>
    <w:rsid w:val="2A1B7F3A"/>
    <w:rsid w:val="2A1FF767"/>
    <w:rsid w:val="2A7BF753"/>
    <w:rsid w:val="2A9B7AB7"/>
    <w:rsid w:val="2AA0F947"/>
    <w:rsid w:val="2AA581F2"/>
    <w:rsid w:val="2AC804D5"/>
    <w:rsid w:val="2B3A0A8E"/>
    <w:rsid w:val="2B80EE1C"/>
    <w:rsid w:val="2C53C26C"/>
    <w:rsid w:val="2C603996"/>
    <w:rsid w:val="2C846ECE"/>
    <w:rsid w:val="2D08A0F0"/>
    <w:rsid w:val="2D18898D"/>
    <w:rsid w:val="2D5F85AF"/>
    <w:rsid w:val="2E683A82"/>
    <w:rsid w:val="2E72E4D8"/>
    <w:rsid w:val="2E895AFB"/>
    <w:rsid w:val="2F2979D0"/>
    <w:rsid w:val="2FB2163F"/>
    <w:rsid w:val="2FED88E0"/>
    <w:rsid w:val="30630976"/>
    <w:rsid w:val="30870EF7"/>
    <w:rsid w:val="308F38EB"/>
    <w:rsid w:val="30EF5362"/>
    <w:rsid w:val="312A9835"/>
    <w:rsid w:val="314CF020"/>
    <w:rsid w:val="31A719B9"/>
    <w:rsid w:val="31BF20BE"/>
    <w:rsid w:val="31D1634D"/>
    <w:rsid w:val="31FC9D59"/>
    <w:rsid w:val="325C9448"/>
    <w:rsid w:val="327C0E2F"/>
    <w:rsid w:val="32F03470"/>
    <w:rsid w:val="32FB9B0B"/>
    <w:rsid w:val="330FD75C"/>
    <w:rsid w:val="3316B775"/>
    <w:rsid w:val="33310EBC"/>
    <w:rsid w:val="3342EA1A"/>
    <w:rsid w:val="336D343F"/>
    <w:rsid w:val="346A59B9"/>
    <w:rsid w:val="348EC948"/>
    <w:rsid w:val="34962D1F"/>
    <w:rsid w:val="34A17443"/>
    <w:rsid w:val="34F5279B"/>
    <w:rsid w:val="35367A99"/>
    <w:rsid w:val="36336DFA"/>
    <w:rsid w:val="36BC53E9"/>
    <w:rsid w:val="36C6DE64"/>
    <w:rsid w:val="36ED3F98"/>
    <w:rsid w:val="373A01FF"/>
    <w:rsid w:val="378AB8A7"/>
    <w:rsid w:val="37BDC671"/>
    <w:rsid w:val="37E3487F"/>
    <w:rsid w:val="380B150F"/>
    <w:rsid w:val="38165B3D"/>
    <w:rsid w:val="381CA834"/>
    <w:rsid w:val="389BE5FD"/>
    <w:rsid w:val="390CDB78"/>
    <w:rsid w:val="393D97A0"/>
    <w:rsid w:val="398C47EC"/>
    <w:rsid w:val="39AF6FBC"/>
    <w:rsid w:val="39B877DF"/>
    <w:rsid w:val="3A2112A3"/>
    <w:rsid w:val="3A24E05A"/>
    <w:rsid w:val="3A26B9F5"/>
    <w:rsid w:val="3A29FC48"/>
    <w:rsid w:val="3A5C5C99"/>
    <w:rsid w:val="3AB06CF3"/>
    <w:rsid w:val="3ACA744C"/>
    <w:rsid w:val="3AFB9F66"/>
    <w:rsid w:val="3B2D7969"/>
    <w:rsid w:val="3B47D742"/>
    <w:rsid w:val="3B64691F"/>
    <w:rsid w:val="3B778BE7"/>
    <w:rsid w:val="3BBF2D71"/>
    <w:rsid w:val="3BC36498"/>
    <w:rsid w:val="3BC53D6E"/>
    <w:rsid w:val="3BD81BB3"/>
    <w:rsid w:val="3BE7E12E"/>
    <w:rsid w:val="3C18670C"/>
    <w:rsid w:val="3C1C595B"/>
    <w:rsid w:val="3C586DC9"/>
    <w:rsid w:val="3CB6B9A2"/>
    <w:rsid w:val="3CDCEDB8"/>
    <w:rsid w:val="3D0A16FF"/>
    <w:rsid w:val="3D223B4D"/>
    <w:rsid w:val="3D5C811C"/>
    <w:rsid w:val="3E22159F"/>
    <w:rsid w:val="3E2D07F5"/>
    <w:rsid w:val="3E434D42"/>
    <w:rsid w:val="3E6BB260"/>
    <w:rsid w:val="3EC4A695"/>
    <w:rsid w:val="3F566FCE"/>
    <w:rsid w:val="3F603757"/>
    <w:rsid w:val="3FA84F17"/>
    <w:rsid w:val="3FB35B1E"/>
    <w:rsid w:val="3FC8C7D3"/>
    <w:rsid w:val="3FC8D856"/>
    <w:rsid w:val="40536047"/>
    <w:rsid w:val="4068CF91"/>
    <w:rsid w:val="40A59DDA"/>
    <w:rsid w:val="41927671"/>
    <w:rsid w:val="41A35322"/>
    <w:rsid w:val="41AA78E4"/>
    <w:rsid w:val="41D631E9"/>
    <w:rsid w:val="41DD8822"/>
    <w:rsid w:val="426B882D"/>
    <w:rsid w:val="429D6A87"/>
    <w:rsid w:val="42CC8236"/>
    <w:rsid w:val="42FBF2FC"/>
    <w:rsid w:val="4325FB26"/>
    <w:rsid w:val="4374E67A"/>
    <w:rsid w:val="43B8BB88"/>
    <w:rsid w:val="43CBC2A0"/>
    <w:rsid w:val="43D3A9A6"/>
    <w:rsid w:val="43FCDDF3"/>
    <w:rsid w:val="440E2D4F"/>
    <w:rsid w:val="44276B40"/>
    <w:rsid w:val="443CFFD8"/>
    <w:rsid w:val="45027DB4"/>
    <w:rsid w:val="45EC7ADB"/>
    <w:rsid w:val="4643FDA3"/>
    <w:rsid w:val="465036A8"/>
    <w:rsid w:val="465D9BE8"/>
    <w:rsid w:val="46A493A8"/>
    <w:rsid w:val="46E96177"/>
    <w:rsid w:val="46F5B460"/>
    <w:rsid w:val="46F8B2DD"/>
    <w:rsid w:val="4726BF39"/>
    <w:rsid w:val="4775F84E"/>
    <w:rsid w:val="47DEAF75"/>
    <w:rsid w:val="487F47A5"/>
    <w:rsid w:val="4911C8AF"/>
    <w:rsid w:val="494622BD"/>
    <w:rsid w:val="49695511"/>
    <w:rsid w:val="49D4A1E8"/>
    <w:rsid w:val="49DCEB5E"/>
    <w:rsid w:val="49E656D5"/>
    <w:rsid w:val="4A507994"/>
    <w:rsid w:val="4AAC2204"/>
    <w:rsid w:val="4ACDC783"/>
    <w:rsid w:val="4AFAAA1C"/>
    <w:rsid w:val="4B26D991"/>
    <w:rsid w:val="4B6C4C73"/>
    <w:rsid w:val="4BB33DA9"/>
    <w:rsid w:val="4BF3EF34"/>
    <w:rsid w:val="4C20EAE0"/>
    <w:rsid w:val="4C7A635F"/>
    <w:rsid w:val="4C967A7D"/>
    <w:rsid w:val="4C9EC6FC"/>
    <w:rsid w:val="4CDBD70E"/>
    <w:rsid w:val="4CEEB553"/>
    <w:rsid w:val="4D1253F5"/>
    <w:rsid w:val="4D59EB2E"/>
    <w:rsid w:val="4D711F11"/>
    <w:rsid w:val="4D7F66A3"/>
    <w:rsid w:val="4DCE0CD9"/>
    <w:rsid w:val="4DDF2D84"/>
    <w:rsid w:val="4E4D8520"/>
    <w:rsid w:val="4E767C11"/>
    <w:rsid w:val="4E77A76F"/>
    <w:rsid w:val="4ECDA1A5"/>
    <w:rsid w:val="4EE87DE3"/>
    <w:rsid w:val="4EECC576"/>
    <w:rsid w:val="4F2DCDC5"/>
    <w:rsid w:val="4F6220EC"/>
    <w:rsid w:val="4F6C061E"/>
    <w:rsid w:val="4F74811E"/>
    <w:rsid w:val="501CEB84"/>
    <w:rsid w:val="50697206"/>
    <w:rsid w:val="506C63F4"/>
    <w:rsid w:val="507B9066"/>
    <w:rsid w:val="50C0C98B"/>
    <w:rsid w:val="511877C3"/>
    <w:rsid w:val="511A1908"/>
    <w:rsid w:val="52081E83"/>
    <w:rsid w:val="524C462A"/>
    <w:rsid w:val="52AC21E0"/>
    <w:rsid w:val="535CAB5C"/>
    <w:rsid w:val="53A112C8"/>
    <w:rsid w:val="55333A34"/>
    <w:rsid w:val="553CE329"/>
    <w:rsid w:val="555C7430"/>
    <w:rsid w:val="55634012"/>
    <w:rsid w:val="5594D10B"/>
    <w:rsid w:val="55B954D6"/>
    <w:rsid w:val="55D43B63"/>
    <w:rsid w:val="5614F807"/>
    <w:rsid w:val="5626A6DC"/>
    <w:rsid w:val="56443CA4"/>
    <w:rsid w:val="56CBEE0B"/>
    <w:rsid w:val="570CD908"/>
    <w:rsid w:val="571AF46A"/>
    <w:rsid w:val="571FB74D"/>
    <w:rsid w:val="5747C213"/>
    <w:rsid w:val="5760EA70"/>
    <w:rsid w:val="57895A8C"/>
    <w:rsid w:val="57BAE002"/>
    <w:rsid w:val="57C7FC4B"/>
    <w:rsid w:val="58834861"/>
    <w:rsid w:val="58A04EFF"/>
    <w:rsid w:val="58B8A276"/>
    <w:rsid w:val="58D139DF"/>
    <w:rsid w:val="58F2BF04"/>
    <w:rsid w:val="58FBEA45"/>
    <w:rsid w:val="59252AED"/>
    <w:rsid w:val="597CEB0B"/>
    <w:rsid w:val="5A06AB57"/>
    <w:rsid w:val="5A38E3DF"/>
    <w:rsid w:val="5A3ED26B"/>
    <w:rsid w:val="5A5127EE"/>
    <w:rsid w:val="5A6B7CB6"/>
    <w:rsid w:val="5A7F62D5"/>
    <w:rsid w:val="5AE175BE"/>
    <w:rsid w:val="5B09EA00"/>
    <w:rsid w:val="5B34D367"/>
    <w:rsid w:val="5B74B95F"/>
    <w:rsid w:val="5B925052"/>
    <w:rsid w:val="5BAADC41"/>
    <w:rsid w:val="5BFA6458"/>
    <w:rsid w:val="5C46A8B1"/>
    <w:rsid w:val="5C6E4C4A"/>
    <w:rsid w:val="5C9283C9"/>
    <w:rsid w:val="5CA2FCE1"/>
    <w:rsid w:val="5CF9D42B"/>
    <w:rsid w:val="5D0D8C67"/>
    <w:rsid w:val="5D1A2878"/>
    <w:rsid w:val="5D830734"/>
    <w:rsid w:val="5DB0368C"/>
    <w:rsid w:val="5DC01F9D"/>
    <w:rsid w:val="5DED557B"/>
    <w:rsid w:val="5DEDF34D"/>
    <w:rsid w:val="5E636346"/>
    <w:rsid w:val="5E6CD542"/>
    <w:rsid w:val="5F3C359B"/>
    <w:rsid w:val="5F4514C0"/>
    <w:rsid w:val="5F4637DF"/>
    <w:rsid w:val="604A88DC"/>
    <w:rsid w:val="605FADE0"/>
    <w:rsid w:val="6076553A"/>
    <w:rsid w:val="60C6B5B6"/>
    <w:rsid w:val="60EC4E42"/>
    <w:rsid w:val="6121BC8A"/>
    <w:rsid w:val="624DD5B8"/>
    <w:rsid w:val="62B308A5"/>
    <w:rsid w:val="62F1E601"/>
    <w:rsid w:val="630F46AF"/>
    <w:rsid w:val="635D845B"/>
    <w:rsid w:val="638E2301"/>
    <w:rsid w:val="63939E3C"/>
    <w:rsid w:val="6398F99D"/>
    <w:rsid w:val="63A283DF"/>
    <w:rsid w:val="6424103E"/>
    <w:rsid w:val="643B556D"/>
    <w:rsid w:val="64620B28"/>
    <w:rsid w:val="6467DD94"/>
    <w:rsid w:val="64D2A4CA"/>
    <w:rsid w:val="64E2FCD7"/>
    <w:rsid w:val="64FC5533"/>
    <w:rsid w:val="6501C2C3"/>
    <w:rsid w:val="655CD33B"/>
    <w:rsid w:val="656D2C60"/>
    <w:rsid w:val="659A431A"/>
    <w:rsid w:val="65C29A06"/>
    <w:rsid w:val="6618B53C"/>
    <w:rsid w:val="6618D058"/>
    <w:rsid w:val="6643856A"/>
    <w:rsid w:val="6644589E"/>
    <w:rsid w:val="66664B37"/>
    <w:rsid w:val="669D9324"/>
    <w:rsid w:val="66CEB284"/>
    <w:rsid w:val="66D48102"/>
    <w:rsid w:val="6725AC56"/>
    <w:rsid w:val="676D9CCA"/>
    <w:rsid w:val="6783DAD0"/>
    <w:rsid w:val="67888852"/>
    <w:rsid w:val="67F7C9A1"/>
    <w:rsid w:val="68396385"/>
    <w:rsid w:val="68C473FA"/>
    <w:rsid w:val="68E0F072"/>
    <w:rsid w:val="690F4815"/>
    <w:rsid w:val="692A13E0"/>
    <w:rsid w:val="693B4EB7"/>
    <w:rsid w:val="69620527"/>
    <w:rsid w:val="699967C9"/>
    <w:rsid w:val="69AA35BC"/>
    <w:rsid w:val="6A480F77"/>
    <w:rsid w:val="6ABD34B7"/>
    <w:rsid w:val="6AEA4CEE"/>
    <w:rsid w:val="6AF3207E"/>
    <w:rsid w:val="6B39BC5A"/>
    <w:rsid w:val="6B46061D"/>
    <w:rsid w:val="6B527031"/>
    <w:rsid w:val="6BB4837F"/>
    <w:rsid w:val="6C2A0E5D"/>
    <w:rsid w:val="6C3FDCBB"/>
    <w:rsid w:val="6C69A4F5"/>
    <w:rsid w:val="6C933A18"/>
    <w:rsid w:val="6CD58CBB"/>
    <w:rsid w:val="6CDDB6AF"/>
    <w:rsid w:val="6CE5A435"/>
    <w:rsid w:val="6CF244BD"/>
    <w:rsid w:val="6CF43ADE"/>
    <w:rsid w:val="6D844FCA"/>
    <w:rsid w:val="6DB6A76A"/>
    <w:rsid w:val="6DD514E7"/>
    <w:rsid w:val="6DE290E6"/>
    <w:rsid w:val="6DFD8503"/>
    <w:rsid w:val="6DFED2BA"/>
    <w:rsid w:val="6E798710"/>
    <w:rsid w:val="6EEA4A9F"/>
    <w:rsid w:val="6FA7D4FE"/>
    <w:rsid w:val="6FE34845"/>
    <w:rsid w:val="6FE536D3"/>
    <w:rsid w:val="6FF0C416"/>
    <w:rsid w:val="7031B435"/>
    <w:rsid w:val="703A372C"/>
    <w:rsid w:val="7078ED97"/>
    <w:rsid w:val="70BD56E2"/>
    <w:rsid w:val="710CB5A9"/>
    <w:rsid w:val="712C763B"/>
    <w:rsid w:val="714243B5"/>
    <w:rsid w:val="7143A55F"/>
    <w:rsid w:val="7166AB3B"/>
    <w:rsid w:val="716F66E4"/>
    <w:rsid w:val="718B7D72"/>
    <w:rsid w:val="719789CA"/>
    <w:rsid w:val="71FC3E1C"/>
    <w:rsid w:val="727073D4"/>
    <w:rsid w:val="72C3B7DA"/>
    <w:rsid w:val="73010FA1"/>
    <w:rsid w:val="732311B8"/>
    <w:rsid w:val="73404A0F"/>
    <w:rsid w:val="73B7AF16"/>
    <w:rsid w:val="73BEFDEC"/>
    <w:rsid w:val="73EB01FB"/>
    <w:rsid w:val="741D3DCE"/>
    <w:rsid w:val="75372A20"/>
    <w:rsid w:val="754388E1"/>
    <w:rsid w:val="75589BF4"/>
    <w:rsid w:val="7559CEA8"/>
    <w:rsid w:val="75A81496"/>
    <w:rsid w:val="75B139F6"/>
    <w:rsid w:val="75B981E9"/>
    <w:rsid w:val="75D4A2C0"/>
    <w:rsid w:val="76343D31"/>
    <w:rsid w:val="764021AD"/>
    <w:rsid w:val="764738A7"/>
    <w:rsid w:val="764B0C2D"/>
    <w:rsid w:val="767C6F01"/>
    <w:rsid w:val="768C867B"/>
    <w:rsid w:val="76C7D839"/>
    <w:rsid w:val="76F46C55"/>
    <w:rsid w:val="7750E599"/>
    <w:rsid w:val="7790D351"/>
    <w:rsid w:val="77E7833A"/>
    <w:rsid w:val="77F680C7"/>
    <w:rsid w:val="780716A0"/>
    <w:rsid w:val="7817BA5C"/>
    <w:rsid w:val="789E0646"/>
    <w:rsid w:val="78B64CFB"/>
    <w:rsid w:val="78F3E9A8"/>
    <w:rsid w:val="792A14AC"/>
    <w:rsid w:val="794EB744"/>
    <w:rsid w:val="79B40FC3"/>
    <w:rsid w:val="79FA403A"/>
    <w:rsid w:val="7AACCAE4"/>
    <w:rsid w:val="7ABD4C3D"/>
    <w:rsid w:val="7AC5E50D"/>
    <w:rsid w:val="7AEA87A5"/>
    <w:rsid w:val="7AF12BF5"/>
    <w:rsid w:val="7AFD6BDC"/>
    <w:rsid w:val="7B9CA779"/>
    <w:rsid w:val="7BC7DD78"/>
    <w:rsid w:val="7BDB1161"/>
    <w:rsid w:val="7C3F1EE7"/>
    <w:rsid w:val="7C68BDD2"/>
    <w:rsid w:val="7C77C2DA"/>
    <w:rsid w:val="7D09378D"/>
    <w:rsid w:val="7D309B1B"/>
    <w:rsid w:val="7D7381DA"/>
    <w:rsid w:val="7D774C02"/>
    <w:rsid w:val="7DA76192"/>
    <w:rsid w:val="7DEB6155"/>
    <w:rsid w:val="7E49F912"/>
    <w:rsid w:val="7E6594DB"/>
    <w:rsid w:val="7E6BE6BD"/>
    <w:rsid w:val="7E9DC881"/>
    <w:rsid w:val="7EB08DEC"/>
    <w:rsid w:val="7F1A62A9"/>
    <w:rsid w:val="7FF6D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79F7D"/>
  <w15:docId w15:val="{2796A116-2820-D148-8A2C-24DD8CFB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0A19"/>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rsid w:val="00C0111A"/>
    <w:pPr>
      <w:keepNext/>
      <w:spacing w:line="320" w:lineRule="atLeast"/>
      <w:outlineLvl w:val="1"/>
    </w:pPr>
    <w:rPr>
      <w:rFonts w:ascii="Arial" w:eastAsia="Times New Roman" w:hAnsi="Arial" w:cs="Arial"/>
      <w:b/>
      <w:bCs/>
      <w:kern w:val="32"/>
      <w:sz w:val="28"/>
      <w:szCs w:val="28"/>
      <w:lang w:val="cs-CZ" w:eastAsia="cs-CZ"/>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basedOn w:val="Standardnpsmoodstavce"/>
    <w:uiPriority w:val="99"/>
    <w:unhideWhenUsed/>
    <w:rsid w:val="007E4FAA"/>
    <w:rPr>
      <w:color w:val="0563C1"/>
      <w:u w:val="single"/>
    </w:rPr>
  </w:style>
  <w:style w:type="paragraph" w:styleId="Odstavecseseznamem">
    <w:name w:val="List Paragraph"/>
    <w:basedOn w:val="Normln"/>
    <w:uiPriority w:val="34"/>
    <w:qFormat/>
    <w:rsid w:val="007E4FAA"/>
    <w:pPr>
      <w:ind w:left="720"/>
    </w:pPr>
  </w:style>
  <w:style w:type="character" w:customStyle="1" w:styleId="Nevyeenzmnka1">
    <w:name w:val="Nevyřešená zmínka1"/>
    <w:basedOn w:val="Standardnpsmoodstavce"/>
    <w:uiPriority w:val="99"/>
    <w:semiHidden/>
    <w:unhideWhenUsed/>
    <w:rsid w:val="00C9410F"/>
    <w:rPr>
      <w:color w:val="605E5C"/>
      <w:shd w:val="clear" w:color="auto" w:fill="E1DFDD"/>
    </w:rPr>
  </w:style>
  <w:style w:type="character" w:customStyle="1" w:styleId="normaltextrun">
    <w:name w:val="normaltextrun"/>
    <w:basedOn w:val="Standardnpsmoodstavce"/>
    <w:rsid w:val="00C9410F"/>
  </w:style>
  <w:style w:type="character" w:customStyle="1" w:styleId="eop">
    <w:name w:val="eop"/>
    <w:basedOn w:val="Standardnpsmoodstavce"/>
    <w:rsid w:val="00C9410F"/>
  </w:style>
  <w:style w:type="character" w:styleId="Odkaznakoment">
    <w:name w:val="annotation reference"/>
    <w:basedOn w:val="Standardnpsmoodstavce"/>
    <w:uiPriority w:val="99"/>
    <w:semiHidden/>
    <w:unhideWhenUsed/>
    <w:rsid w:val="006C0951"/>
    <w:rPr>
      <w:sz w:val="16"/>
      <w:szCs w:val="16"/>
    </w:rPr>
  </w:style>
  <w:style w:type="paragraph" w:styleId="Textkomente">
    <w:name w:val="annotation text"/>
    <w:basedOn w:val="Normln"/>
    <w:link w:val="TextkomenteChar"/>
    <w:uiPriority w:val="99"/>
    <w:unhideWhenUsed/>
    <w:rsid w:val="006C0951"/>
    <w:rPr>
      <w:sz w:val="20"/>
      <w:szCs w:val="20"/>
    </w:rPr>
  </w:style>
  <w:style w:type="character" w:customStyle="1" w:styleId="TextkomenteChar">
    <w:name w:val="Text komentáře Char"/>
    <w:basedOn w:val="Standardnpsmoodstavce"/>
    <w:link w:val="Textkomente"/>
    <w:uiPriority w:val="99"/>
    <w:rsid w:val="006C0951"/>
    <w:rPr>
      <w:rFonts w:ascii="Calibri" w:hAnsi="Calibri" w:cs="Calibri"/>
      <w:sz w:val="20"/>
      <w:szCs w:val="20"/>
      <w:lang w:eastAsia="en-GB"/>
    </w:rPr>
  </w:style>
  <w:style w:type="paragraph" w:styleId="Pedmtkomente">
    <w:name w:val="annotation subject"/>
    <w:basedOn w:val="Textkomente"/>
    <w:next w:val="Textkomente"/>
    <w:link w:val="PedmtkomenteChar"/>
    <w:uiPriority w:val="99"/>
    <w:semiHidden/>
    <w:unhideWhenUsed/>
    <w:rsid w:val="006C0951"/>
    <w:rPr>
      <w:b/>
      <w:bCs/>
    </w:rPr>
  </w:style>
  <w:style w:type="character" w:customStyle="1" w:styleId="PedmtkomenteChar">
    <w:name w:val="Předmět komentáře Char"/>
    <w:basedOn w:val="TextkomenteChar"/>
    <w:link w:val="Pedmtkomente"/>
    <w:uiPriority w:val="99"/>
    <w:semiHidden/>
    <w:rsid w:val="006C0951"/>
    <w:rPr>
      <w:rFonts w:ascii="Calibri" w:hAnsi="Calibri" w:cs="Calibri"/>
      <w:b/>
      <w:bCs/>
      <w:sz w:val="20"/>
      <w:szCs w:val="20"/>
      <w:lang w:eastAsia="en-GB"/>
    </w:rPr>
  </w:style>
  <w:style w:type="paragraph" w:customStyle="1" w:styleId="Default">
    <w:name w:val="Default"/>
    <w:rsid w:val="00D426DA"/>
    <w:pPr>
      <w:autoSpaceDE w:val="0"/>
      <w:autoSpaceDN w:val="0"/>
      <w:adjustRightInd w:val="0"/>
    </w:pPr>
    <w:rPr>
      <w:rFonts w:ascii="Arial" w:hAnsi="Arial" w:cs="Arial"/>
      <w:color w:val="000000"/>
      <w:sz w:val="24"/>
      <w:szCs w:val="24"/>
    </w:rPr>
  </w:style>
  <w:style w:type="paragraph" w:styleId="Revize">
    <w:name w:val="Revision"/>
    <w:hidden/>
    <w:uiPriority w:val="99"/>
    <w:semiHidden/>
    <w:rsid w:val="009E63D6"/>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B41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137"/>
    <w:rPr>
      <w:rFonts w:ascii="Segoe UI" w:hAnsi="Segoe UI" w:cs="Segoe UI"/>
      <w:sz w:val="18"/>
      <w:szCs w:val="18"/>
    </w:rPr>
  </w:style>
  <w:style w:type="character" w:styleId="Siln">
    <w:name w:val="Strong"/>
    <w:basedOn w:val="Standardnpsmoodstavce"/>
    <w:uiPriority w:val="22"/>
    <w:qFormat/>
    <w:rsid w:val="00F5539B"/>
    <w:rPr>
      <w:b/>
      <w:bCs/>
    </w:rPr>
  </w:style>
  <w:style w:type="paragraph" w:styleId="Textpoznpodarou">
    <w:name w:val="footnote text"/>
    <w:basedOn w:val="Normln"/>
    <w:link w:val="TextpoznpodarouChar"/>
    <w:uiPriority w:val="99"/>
    <w:semiHidden/>
    <w:unhideWhenUsed/>
    <w:rsid w:val="00AF17CB"/>
    <w:rPr>
      <w:sz w:val="20"/>
      <w:szCs w:val="20"/>
    </w:rPr>
  </w:style>
  <w:style w:type="character" w:customStyle="1" w:styleId="TextpoznpodarouChar">
    <w:name w:val="Text pozn. pod čarou Char"/>
    <w:basedOn w:val="Standardnpsmoodstavce"/>
    <w:link w:val="Textpoznpodarou"/>
    <w:uiPriority w:val="99"/>
    <w:semiHidden/>
    <w:rsid w:val="00AF17CB"/>
    <w:rPr>
      <w:sz w:val="20"/>
      <w:szCs w:val="20"/>
    </w:rPr>
  </w:style>
  <w:style w:type="character" w:styleId="Znakapoznpodarou">
    <w:name w:val="footnote reference"/>
    <w:basedOn w:val="Standardnpsmoodstavce"/>
    <w:uiPriority w:val="99"/>
    <w:semiHidden/>
    <w:unhideWhenUsed/>
    <w:rsid w:val="00AF17CB"/>
    <w:rPr>
      <w:vertAlign w:val="superscript"/>
    </w:rPr>
  </w:style>
  <w:style w:type="paragraph" w:styleId="Normlnweb">
    <w:name w:val="Normal (Web)"/>
    <w:basedOn w:val="Normln"/>
    <w:uiPriority w:val="99"/>
    <w:semiHidden/>
    <w:unhideWhenUsed/>
    <w:rsid w:val="0010406A"/>
    <w:pPr>
      <w:spacing w:before="100" w:beforeAutospacing="1" w:after="100" w:afterAutospacing="1"/>
    </w:pPr>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581554"/>
    <w:pPr>
      <w:tabs>
        <w:tab w:val="center" w:pos="4536"/>
        <w:tab w:val="right" w:pos="9072"/>
      </w:tabs>
    </w:pPr>
  </w:style>
  <w:style w:type="character" w:customStyle="1" w:styleId="ZhlavChar">
    <w:name w:val="Záhlaví Char"/>
    <w:basedOn w:val="Standardnpsmoodstavce"/>
    <w:link w:val="Zhlav"/>
    <w:uiPriority w:val="99"/>
    <w:rsid w:val="00581554"/>
  </w:style>
  <w:style w:type="paragraph" w:styleId="Zpat">
    <w:name w:val="footer"/>
    <w:basedOn w:val="Normln"/>
    <w:link w:val="ZpatChar"/>
    <w:uiPriority w:val="99"/>
    <w:unhideWhenUsed/>
    <w:rsid w:val="00581554"/>
    <w:pPr>
      <w:tabs>
        <w:tab w:val="center" w:pos="4536"/>
        <w:tab w:val="right" w:pos="9072"/>
      </w:tabs>
    </w:pPr>
  </w:style>
  <w:style w:type="character" w:customStyle="1" w:styleId="ZpatChar">
    <w:name w:val="Zápatí Char"/>
    <w:basedOn w:val="Standardnpsmoodstavce"/>
    <w:link w:val="Zpat"/>
    <w:uiPriority w:val="99"/>
    <w:rsid w:val="00581554"/>
  </w:style>
  <w:style w:type="character" w:styleId="Sledovanodkaz">
    <w:name w:val="FollowedHyperlink"/>
    <w:basedOn w:val="Standardnpsmoodstavce"/>
    <w:uiPriority w:val="99"/>
    <w:semiHidden/>
    <w:unhideWhenUsed/>
    <w:rsid w:val="000A0F0E"/>
    <w:rPr>
      <w:color w:val="954F72" w:themeColor="followedHyperlink"/>
      <w:u w:val="single"/>
    </w:rPr>
  </w:style>
  <w:style w:type="table" w:styleId="Mkatabulky">
    <w:name w:val="Table Grid"/>
    <w:basedOn w:val="Normlntabulka"/>
    <w:uiPriority w:val="39"/>
    <w:rsid w:val="008170E5"/>
    <w:rPr>
      <w:rFonts w:asciiTheme="minorHAnsi" w:eastAsiaTheme="minorHAnsi" w:hAnsiTheme="minorHAnsi" w:cstheme="minorBidi"/>
      <w:lang w:val="x-non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6A6839"/>
    <w:rPr>
      <w:i/>
      <w:iCs/>
    </w:rPr>
  </w:style>
  <w:style w:type="character" w:styleId="Nevyeenzmnka">
    <w:name w:val="Unresolved Mention"/>
    <w:basedOn w:val="Standardnpsmoodstavce"/>
    <w:uiPriority w:val="99"/>
    <w:semiHidden/>
    <w:unhideWhenUsed/>
    <w:rsid w:val="001B6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4039">
      <w:bodyDiv w:val="1"/>
      <w:marLeft w:val="0"/>
      <w:marRight w:val="0"/>
      <w:marTop w:val="0"/>
      <w:marBottom w:val="0"/>
      <w:divBdr>
        <w:top w:val="none" w:sz="0" w:space="0" w:color="auto"/>
        <w:left w:val="none" w:sz="0" w:space="0" w:color="auto"/>
        <w:bottom w:val="none" w:sz="0" w:space="0" w:color="auto"/>
        <w:right w:val="none" w:sz="0" w:space="0" w:color="auto"/>
      </w:divBdr>
      <w:divsChild>
        <w:div w:id="1978339923">
          <w:marLeft w:val="0"/>
          <w:marRight w:val="0"/>
          <w:marTop w:val="0"/>
          <w:marBottom w:val="0"/>
          <w:divBdr>
            <w:top w:val="none" w:sz="0" w:space="0" w:color="auto"/>
            <w:left w:val="none" w:sz="0" w:space="0" w:color="auto"/>
            <w:bottom w:val="none" w:sz="0" w:space="0" w:color="auto"/>
            <w:right w:val="none" w:sz="0" w:space="0" w:color="auto"/>
          </w:divBdr>
        </w:div>
      </w:divsChild>
    </w:div>
    <w:div w:id="81295539">
      <w:bodyDiv w:val="1"/>
      <w:marLeft w:val="0"/>
      <w:marRight w:val="0"/>
      <w:marTop w:val="0"/>
      <w:marBottom w:val="0"/>
      <w:divBdr>
        <w:top w:val="none" w:sz="0" w:space="0" w:color="auto"/>
        <w:left w:val="none" w:sz="0" w:space="0" w:color="auto"/>
        <w:bottom w:val="none" w:sz="0" w:space="0" w:color="auto"/>
        <w:right w:val="none" w:sz="0" w:space="0" w:color="auto"/>
      </w:divBdr>
      <w:divsChild>
        <w:div w:id="763261620">
          <w:marLeft w:val="0"/>
          <w:marRight w:val="0"/>
          <w:marTop w:val="0"/>
          <w:marBottom w:val="0"/>
          <w:divBdr>
            <w:top w:val="none" w:sz="0" w:space="0" w:color="auto"/>
            <w:left w:val="none" w:sz="0" w:space="0" w:color="auto"/>
            <w:bottom w:val="none" w:sz="0" w:space="0" w:color="auto"/>
            <w:right w:val="none" w:sz="0" w:space="0" w:color="auto"/>
          </w:divBdr>
        </w:div>
      </w:divsChild>
    </w:div>
    <w:div w:id="89201790">
      <w:bodyDiv w:val="1"/>
      <w:marLeft w:val="0"/>
      <w:marRight w:val="0"/>
      <w:marTop w:val="0"/>
      <w:marBottom w:val="0"/>
      <w:divBdr>
        <w:top w:val="none" w:sz="0" w:space="0" w:color="auto"/>
        <w:left w:val="none" w:sz="0" w:space="0" w:color="auto"/>
        <w:bottom w:val="none" w:sz="0" w:space="0" w:color="auto"/>
        <w:right w:val="none" w:sz="0" w:space="0" w:color="auto"/>
      </w:divBdr>
      <w:divsChild>
        <w:div w:id="331375356">
          <w:marLeft w:val="0"/>
          <w:marRight w:val="0"/>
          <w:marTop w:val="0"/>
          <w:marBottom w:val="0"/>
          <w:divBdr>
            <w:top w:val="none" w:sz="0" w:space="0" w:color="auto"/>
            <w:left w:val="none" w:sz="0" w:space="0" w:color="auto"/>
            <w:bottom w:val="none" w:sz="0" w:space="0" w:color="auto"/>
            <w:right w:val="none" w:sz="0" w:space="0" w:color="auto"/>
          </w:divBdr>
        </w:div>
      </w:divsChild>
    </w:div>
    <w:div w:id="147747361">
      <w:bodyDiv w:val="1"/>
      <w:marLeft w:val="0"/>
      <w:marRight w:val="0"/>
      <w:marTop w:val="0"/>
      <w:marBottom w:val="0"/>
      <w:divBdr>
        <w:top w:val="none" w:sz="0" w:space="0" w:color="auto"/>
        <w:left w:val="none" w:sz="0" w:space="0" w:color="auto"/>
        <w:bottom w:val="none" w:sz="0" w:space="0" w:color="auto"/>
        <w:right w:val="none" w:sz="0" w:space="0" w:color="auto"/>
      </w:divBdr>
    </w:div>
    <w:div w:id="149952262">
      <w:bodyDiv w:val="1"/>
      <w:marLeft w:val="0"/>
      <w:marRight w:val="0"/>
      <w:marTop w:val="0"/>
      <w:marBottom w:val="0"/>
      <w:divBdr>
        <w:top w:val="none" w:sz="0" w:space="0" w:color="auto"/>
        <w:left w:val="none" w:sz="0" w:space="0" w:color="auto"/>
        <w:bottom w:val="none" w:sz="0" w:space="0" w:color="auto"/>
        <w:right w:val="none" w:sz="0" w:space="0" w:color="auto"/>
      </w:divBdr>
    </w:div>
    <w:div w:id="229194709">
      <w:bodyDiv w:val="1"/>
      <w:marLeft w:val="0"/>
      <w:marRight w:val="0"/>
      <w:marTop w:val="0"/>
      <w:marBottom w:val="0"/>
      <w:divBdr>
        <w:top w:val="none" w:sz="0" w:space="0" w:color="auto"/>
        <w:left w:val="none" w:sz="0" w:space="0" w:color="auto"/>
        <w:bottom w:val="none" w:sz="0" w:space="0" w:color="auto"/>
        <w:right w:val="none" w:sz="0" w:space="0" w:color="auto"/>
      </w:divBdr>
      <w:divsChild>
        <w:div w:id="624970344">
          <w:marLeft w:val="0"/>
          <w:marRight w:val="0"/>
          <w:marTop w:val="0"/>
          <w:marBottom w:val="0"/>
          <w:divBdr>
            <w:top w:val="none" w:sz="0" w:space="0" w:color="auto"/>
            <w:left w:val="none" w:sz="0" w:space="0" w:color="auto"/>
            <w:bottom w:val="none" w:sz="0" w:space="0" w:color="auto"/>
            <w:right w:val="none" w:sz="0" w:space="0" w:color="auto"/>
          </w:divBdr>
          <w:divsChild>
            <w:div w:id="1312245853">
              <w:marLeft w:val="0"/>
              <w:marRight w:val="0"/>
              <w:marTop w:val="0"/>
              <w:marBottom w:val="0"/>
              <w:divBdr>
                <w:top w:val="none" w:sz="0" w:space="0" w:color="auto"/>
                <w:left w:val="none" w:sz="0" w:space="0" w:color="auto"/>
                <w:bottom w:val="none" w:sz="0" w:space="0" w:color="auto"/>
                <w:right w:val="none" w:sz="0" w:space="0" w:color="auto"/>
              </w:divBdr>
              <w:divsChild>
                <w:div w:id="2112358052">
                  <w:marLeft w:val="0"/>
                  <w:marRight w:val="0"/>
                  <w:marTop w:val="0"/>
                  <w:marBottom w:val="0"/>
                  <w:divBdr>
                    <w:top w:val="none" w:sz="0" w:space="0" w:color="auto"/>
                    <w:left w:val="none" w:sz="0" w:space="0" w:color="auto"/>
                    <w:bottom w:val="none" w:sz="0" w:space="0" w:color="auto"/>
                    <w:right w:val="none" w:sz="0" w:space="0" w:color="auto"/>
                  </w:divBdr>
                  <w:divsChild>
                    <w:div w:id="2162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55736">
      <w:bodyDiv w:val="1"/>
      <w:marLeft w:val="0"/>
      <w:marRight w:val="0"/>
      <w:marTop w:val="0"/>
      <w:marBottom w:val="0"/>
      <w:divBdr>
        <w:top w:val="none" w:sz="0" w:space="0" w:color="auto"/>
        <w:left w:val="none" w:sz="0" w:space="0" w:color="auto"/>
        <w:bottom w:val="none" w:sz="0" w:space="0" w:color="auto"/>
        <w:right w:val="none" w:sz="0" w:space="0" w:color="auto"/>
      </w:divBdr>
    </w:div>
    <w:div w:id="347827703">
      <w:bodyDiv w:val="1"/>
      <w:marLeft w:val="0"/>
      <w:marRight w:val="0"/>
      <w:marTop w:val="0"/>
      <w:marBottom w:val="0"/>
      <w:divBdr>
        <w:top w:val="none" w:sz="0" w:space="0" w:color="auto"/>
        <w:left w:val="none" w:sz="0" w:space="0" w:color="auto"/>
        <w:bottom w:val="none" w:sz="0" w:space="0" w:color="auto"/>
        <w:right w:val="none" w:sz="0" w:space="0" w:color="auto"/>
      </w:divBdr>
      <w:divsChild>
        <w:div w:id="75254029">
          <w:marLeft w:val="0"/>
          <w:marRight w:val="0"/>
          <w:marTop w:val="0"/>
          <w:marBottom w:val="0"/>
          <w:divBdr>
            <w:top w:val="none" w:sz="0" w:space="0" w:color="auto"/>
            <w:left w:val="none" w:sz="0" w:space="0" w:color="auto"/>
            <w:bottom w:val="none" w:sz="0" w:space="0" w:color="auto"/>
            <w:right w:val="none" w:sz="0" w:space="0" w:color="auto"/>
          </w:divBdr>
          <w:divsChild>
            <w:div w:id="683553342">
              <w:marLeft w:val="0"/>
              <w:marRight w:val="0"/>
              <w:marTop w:val="0"/>
              <w:marBottom w:val="0"/>
              <w:divBdr>
                <w:top w:val="none" w:sz="0" w:space="0" w:color="auto"/>
                <w:left w:val="none" w:sz="0" w:space="0" w:color="auto"/>
                <w:bottom w:val="none" w:sz="0" w:space="0" w:color="auto"/>
                <w:right w:val="none" w:sz="0" w:space="0" w:color="auto"/>
              </w:divBdr>
              <w:divsChild>
                <w:div w:id="1831361363">
                  <w:marLeft w:val="0"/>
                  <w:marRight w:val="0"/>
                  <w:marTop w:val="0"/>
                  <w:marBottom w:val="0"/>
                  <w:divBdr>
                    <w:top w:val="none" w:sz="0" w:space="0" w:color="auto"/>
                    <w:left w:val="none" w:sz="0" w:space="0" w:color="auto"/>
                    <w:bottom w:val="none" w:sz="0" w:space="0" w:color="auto"/>
                    <w:right w:val="none" w:sz="0" w:space="0" w:color="auto"/>
                  </w:divBdr>
                  <w:divsChild>
                    <w:div w:id="1492526456">
                      <w:marLeft w:val="0"/>
                      <w:marRight w:val="0"/>
                      <w:marTop w:val="0"/>
                      <w:marBottom w:val="0"/>
                      <w:divBdr>
                        <w:top w:val="none" w:sz="0" w:space="0" w:color="auto"/>
                        <w:left w:val="none" w:sz="0" w:space="0" w:color="auto"/>
                        <w:bottom w:val="none" w:sz="0" w:space="0" w:color="auto"/>
                        <w:right w:val="none" w:sz="0" w:space="0" w:color="auto"/>
                      </w:divBdr>
                      <w:divsChild>
                        <w:div w:id="12633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661320">
      <w:bodyDiv w:val="1"/>
      <w:marLeft w:val="0"/>
      <w:marRight w:val="0"/>
      <w:marTop w:val="0"/>
      <w:marBottom w:val="0"/>
      <w:divBdr>
        <w:top w:val="none" w:sz="0" w:space="0" w:color="auto"/>
        <w:left w:val="none" w:sz="0" w:space="0" w:color="auto"/>
        <w:bottom w:val="none" w:sz="0" w:space="0" w:color="auto"/>
        <w:right w:val="none" w:sz="0" w:space="0" w:color="auto"/>
      </w:divBdr>
    </w:div>
    <w:div w:id="376125650">
      <w:bodyDiv w:val="1"/>
      <w:marLeft w:val="0"/>
      <w:marRight w:val="0"/>
      <w:marTop w:val="0"/>
      <w:marBottom w:val="0"/>
      <w:divBdr>
        <w:top w:val="none" w:sz="0" w:space="0" w:color="auto"/>
        <w:left w:val="none" w:sz="0" w:space="0" w:color="auto"/>
        <w:bottom w:val="none" w:sz="0" w:space="0" w:color="auto"/>
        <w:right w:val="none" w:sz="0" w:space="0" w:color="auto"/>
      </w:divBdr>
    </w:div>
    <w:div w:id="395007168">
      <w:bodyDiv w:val="1"/>
      <w:marLeft w:val="0"/>
      <w:marRight w:val="0"/>
      <w:marTop w:val="0"/>
      <w:marBottom w:val="0"/>
      <w:divBdr>
        <w:top w:val="none" w:sz="0" w:space="0" w:color="auto"/>
        <w:left w:val="none" w:sz="0" w:space="0" w:color="auto"/>
        <w:bottom w:val="none" w:sz="0" w:space="0" w:color="auto"/>
        <w:right w:val="none" w:sz="0" w:space="0" w:color="auto"/>
      </w:divBdr>
    </w:div>
    <w:div w:id="399714921">
      <w:bodyDiv w:val="1"/>
      <w:marLeft w:val="0"/>
      <w:marRight w:val="0"/>
      <w:marTop w:val="0"/>
      <w:marBottom w:val="0"/>
      <w:divBdr>
        <w:top w:val="none" w:sz="0" w:space="0" w:color="auto"/>
        <w:left w:val="none" w:sz="0" w:space="0" w:color="auto"/>
        <w:bottom w:val="none" w:sz="0" w:space="0" w:color="auto"/>
        <w:right w:val="none" w:sz="0" w:space="0" w:color="auto"/>
      </w:divBdr>
    </w:div>
    <w:div w:id="401025512">
      <w:bodyDiv w:val="1"/>
      <w:marLeft w:val="0"/>
      <w:marRight w:val="0"/>
      <w:marTop w:val="0"/>
      <w:marBottom w:val="0"/>
      <w:divBdr>
        <w:top w:val="none" w:sz="0" w:space="0" w:color="auto"/>
        <w:left w:val="none" w:sz="0" w:space="0" w:color="auto"/>
        <w:bottom w:val="none" w:sz="0" w:space="0" w:color="auto"/>
        <w:right w:val="none" w:sz="0" w:space="0" w:color="auto"/>
      </w:divBdr>
    </w:div>
    <w:div w:id="401295984">
      <w:bodyDiv w:val="1"/>
      <w:marLeft w:val="0"/>
      <w:marRight w:val="0"/>
      <w:marTop w:val="0"/>
      <w:marBottom w:val="0"/>
      <w:divBdr>
        <w:top w:val="none" w:sz="0" w:space="0" w:color="auto"/>
        <w:left w:val="none" w:sz="0" w:space="0" w:color="auto"/>
        <w:bottom w:val="none" w:sz="0" w:space="0" w:color="auto"/>
        <w:right w:val="none" w:sz="0" w:space="0" w:color="auto"/>
      </w:divBdr>
      <w:divsChild>
        <w:div w:id="580145011">
          <w:marLeft w:val="0"/>
          <w:marRight w:val="0"/>
          <w:marTop w:val="0"/>
          <w:marBottom w:val="0"/>
          <w:divBdr>
            <w:top w:val="none" w:sz="0" w:space="0" w:color="auto"/>
            <w:left w:val="none" w:sz="0" w:space="0" w:color="auto"/>
            <w:bottom w:val="none" w:sz="0" w:space="0" w:color="auto"/>
            <w:right w:val="none" w:sz="0" w:space="0" w:color="auto"/>
          </w:divBdr>
          <w:divsChild>
            <w:div w:id="624045263">
              <w:marLeft w:val="0"/>
              <w:marRight w:val="0"/>
              <w:marTop w:val="0"/>
              <w:marBottom w:val="0"/>
              <w:divBdr>
                <w:top w:val="none" w:sz="0" w:space="0" w:color="auto"/>
                <w:left w:val="none" w:sz="0" w:space="0" w:color="auto"/>
                <w:bottom w:val="none" w:sz="0" w:space="0" w:color="auto"/>
                <w:right w:val="none" w:sz="0" w:space="0" w:color="auto"/>
              </w:divBdr>
              <w:divsChild>
                <w:div w:id="1153566191">
                  <w:marLeft w:val="0"/>
                  <w:marRight w:val="0"/>
                  <w:marTop w:val="0"/>
                  <w:marBottom w:val="0"/>
                  <w:divBdr>
                    <w:top w:val="none" w:sz="0" w:space="0" w:color="auto"/>
                    <w:left w:val="none" w:sz="0" w:space="0" w:color="auto"/>
                    <w:bottom w:val="none" w:sz="0" w:space="0" w:color="auto"/>
                    <w:right w:val="none" w:sz="0" w:space="0" w:color="auto"/>
                  </w:divBdr>
                  <w:divsChild>
                    <w:div w:id="4140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55777">
      <w:bodyDiv w:val="1"/>
      <w:marLeft w:val="0"/>
      <w:marRight w:val="0"/>
      <w:marTop w:val="0"/>
      <w:marBottom w:val="0"/>
      <w:divBdr>
        <w:top w:val="none" w:sz="0" w:space="0" w:color="auto"/>
        <w:left w:val="none" w:sz="0" w:space="0" w:color="auto"/>
        <w:bottom w:val="none" w:sz="0" w:space="0" w:color="auto"/>
        <w:right w:val="none" w:sz="0" w:space="0" w:color="auto"/>
      </w:divBdr>
      <w:divsChild>
        <w:div w:id="778796783">
          <w:marLeft w:val="-540"/>
          <w:marRight w:val="-540"/>
          <w:marTop w:val="0"/>
          <w:marBottom w:val="300"/>
          <w:divBdr>
            <w:top w:val="none" w:sz="0" w:space="0" w:color="auto"/>
            <w:left w:val="none" w:sz="0" w:space="0" w:color="auto"/>
            <w:bottom w:val="none" w:sz="0" w:space="0" w:color="auto"/>
            <w:right w:val="none" w:sz="0" w:space="0" w:color="auto"/>
          </w:divBdr>
          <w:divsChild>
            <w:div w:id="1479807966">
              <w:marLeft w:val="0"/>
              <w:marRight w:val="0"/>
              <w:marTop w:val="0"/>
              <w:marBottom w:val="0"/>
              <w:divBdr>
                <w:top w:val="none" w:sz="0" w:space="0" w:color="auto"/>
                <w:left w:val="none" w:sz="0" w:space="0" w:color="auto"/>
                <w:bottom w:val="none" w:sz="0" w:space="0" w:color="auto"/>
                <w:right w:val="none" w:sz="0" w:space="0" w:color="auto"/>
              </w:divBdr>
              <w:divsChild>
                <w:div w:id="1882789528">
                  <w:marLeft w:val="0"/>
                  <w:marRight w:val="0"/>
                  <w:marTop w:val="0"/>
                  <w:marBottom w:val="0"/>
                  <w:divBdr>
                    <w:top w:val="none" w:sz="0" w:space="0" w:color="auto"/>
                    <w:left w:val="none" w:sz="0" w:space="0" w:color="auto"/>
                    <w:bottom w:val="none" w:sz="0" w:space="0" w:color="auto"/>
                    <w:right w:val="none" w:sz="0" w:space="0" w:color="auto"/>
                  </w:divBdr>
                  <w:divsChild>
                    <w:div w:id="249394494">
                      <w:marLeft w:val="3885"/>
                      <w:marRight w:val="0"/>
                      <w:marTop w:val="0"/>
                      <w:marBottom w:val="0"/>
                      <w:divBdr>
                        <w:top w:val="none" w:sz="0" w:space="0" w:color="auto"/>
                        <w:left w:val="none" w:sz="0" w:space="0" w:color="auto"/>
                        <w:bottom w:val="none" w:sz="0" w:space="0" w:color="auto"/>
                        <w:right w:val="none" w:sz="0" w:space="0" w:color="auto"/>
                      </w:divBdr>
                    </w:div>
                    <w:div w:id="1560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169698">
      <w:bodyDiv w:val="1"/>
      <w:marLeft w:val="0"/>
      <w:marRight w:val="0"/>
      <w:marTop w:val="0"/>
      <w:marBottom w:val="0"/>
      <w:divBdr>
        <w:top w:val="none" w:sz="0" w:space="0" w:color="auto"/>
        <w:left w:val="none" w:sz="0" w:space="0" w:color="auto"/>
        <w:bottom w:val="none" w:sz="0" w:space="0" w:color="auto"/>
        <w:right w:val="none" w:sz="0" w:space="0" w:color="auto"/>
      </w:divBdr>
    </w:div>
    <w:div w:id="596787303">
      <w:bodyDiv w:val="1"/>
      <w:marLeft w:val="0"/>
      <w:marRight w:val="0"/>
      <w:marTop w:val="0"/>
      <w:marBottom w:val="0"/>
      <w:divBdr>
        <w:top w:val="none" w:sz="0" w:space="0" w:color="auto"/>
        <w:left w:val="none" w:sz="0" w:space="0" w:color="auto"/>
        <w:bottom w:val="none" w:sz="0" w:space="0" w:color="auto"/>
        <w:right w:val="none" w:sz="0" w:space="0" w:color="auto"/>
      </w:divBdr>
    </w:div>
    <w:div w:id="621962170">
      <w:bodyDiv w:val="1"/>
      <w:marLeft w:val="0"/>
      <w:marRight w:val="0"/>
      <w:marTop w:val="0"/>
      <w:marBottom w:val="0"/>
      <w:divBdr>
        <w:top w:val="none" w:sz="0" w:space="0" w:color="auto"/>
        <w:left w:val="none" w:sz="0" w:space="0" w:color="auto"/>
        <w:bottom w:val="none" w:sz="0" w:space="0" w:color="auto"/>
        <w:right w:val="none" w:sz="0" w:space="0" w:color="auto"/>
      </w:divBdr>
      <w:divsChild>
        <w:div w:id="1386560037">
          <w:marLeft w:val="0"/>
          <w:marRight w:val="0"/>
          <w:marTop w:val="0"/>
          <w:marBottom w:val="0"/>
          <w:divBdr>
            <w:top w:val="none" w:sz="0" w:space="0" w:color="auto"/>
            <w:left w:val="none" w:sz="0" w:space="0" w:color="auto"/>
            <w:bottom w:val="none" w:sz="0" w:space="0" w:color="auto"/>
            <w:right w:val="none" w:sz="0" w:space="0" w:color="auto"/>
          </w:divBdr>
          <w:divsChild>
            <w:div w:id="1616908418">
              <w:marLeft w:val="0"/>
              <w:marRight w:val="0"/>
              <w:marTop w:val="0"/>
              <w:marBottom w:val="0"/>
              <w:divBdr>
                <w:top w:val="none" w:sz="0" w:space="0" w:color="auto"/>
                <w:left w:val="none" w:sz="0" w:space="0" w:color="auto"/>
                <w:bottom w:val="none" w:sz="0" w:space="0" w:color="auto"/>
                <w:right w:val="none" w:sz="0" w:space="0" w:color="auto"/>
              </w:divBdr>
              <w:divsChild>
                <w:div w:id="2073891343">
                  <w:marLeft w:val="0"/>
                  <w:marRight w:val="0"/>
                  <w:marTop w:val="0"/>
                  <w:marBottom w:val="0"/>
                  <w:divBdr>
                    <w:top w:val="none" w:sz="0" w:space="0" w:color="auto"/>
                    <w:left w:val="none" w:sz="0" w:space="0" w:color="auto"/>
                    <w:bottom w:val="none" w:sz="0" w:space="0" w:color="auto"/>
                    <w:right w:val="none" w:sz="0" w:space="0" w:color="auto"/>
                  </w:divBdr>
                  <w:divsChild>
                    <w:div w:id="17850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7268">
      <w:bodyDiv w:val="1"/>
      <w:marLeft w:val="0"/>
      <w:marRight w:val="0"/>
      <w:marTop w:val="0"/>
      <w:marBottom w:val="0"/>
      <w:divBdr>
        <w:top w:val="none" w:sz="0" w:space="0" w:color="auto"/>
        <w:left w:val="none" w:sz="0" w:space="0" w:color="auto"/>
        <w:bottom w:val="none" w:sz="0" w:space="0" w:color="auto"/>
        <w:right w:val="none" w:sz="0" w:space="0" w:color="auto"/>
      </w:divBdr>
    </w:div>
    <w:div w:id="732194548">
      <w:bodyDiv w:val="1"/>
      <w:marLeft w:val="0"/>
      <w:marRight w:val="0"/>
      <w:marTop w:val="0"/>
      <w:marBottom w:val="0"/>
      <w:divBdr>
        <w:top w:val="none" w:sz="0" w:space="0" w:color="auto"/>
        <w:left w:val="none" w:sz="0" w:space="0" w:color="auto"/>
        <w:bottom w:val="none" w:sz="0" w:space="0" w:color="auto"/>
        <w:right w:val="none" w:sz="0" w:space="0" w:color="auto"/>
      </w:divBdr>
    </w:div>
    <w:div w:id="742530058">
      <w:bodyDiv w:val="1"/>
      <w:marLeft w:val="0"/>
      <w:marRight w:val="0"/>
      <w:marTop w:val="0"/>
      <w:marBottom w:val="0"/>
      <w:divBdr>
        <w:top w:val="none" w:sz="0" w:space="0" w:color="auto"/>
        <w:left w:val="none" w:sz="0" w:space="0" w:color="auto"/>
        <w:bottom w:val="none" w:sz="0" w:space="0" w:color="auto"/>
        <w:right w:val="none" w:sz="0" w:space="0" w:color="auto"/>
      </w:divBdr>
      <w:divsChild>
        <w:div w:id="1913849020">
          <w:marLeft w:val="0"/>
          <w:marRight w:val="0"/>
          <w:marTop w:val="0"/>
          <w:marBottom w:val="0"/>
          <w:divBdr>
            <w:top w:val="none" w:sz="0" w:space="0" w:color="auto"/>
            <w:left w:val="none" w:sz="0" w:space="0" w:color="auto"/>
            <w:bottom w:val="none" w:sz="0" w:space="0" w:color="auto"/>
            <w:right w:val="none" w:sz="0" w:space="0" w:color="auto"/>
          </w:divBdr>
        </w:div>
      </w:divsChild>
    </w:div>
    <w:div w:id="757286671">
      <w:bodyDiv w:val="1"/>
      <w:marLeft w:val="0"/>
      <w:marRight w:val="0"/>
      <w:marTop w:val="0"/>
      <w:marBottom w:val="0"/>
      <w:divBdr>
        <w:top w:val="none" w:sz="0" w:space="0" w:color="auto"/>
        <w:left w:val="none" w:sz="0" w:space="0" w:color="auto"/>
        <w:bottom w:val="none" w:sz="0" w:space="0" w:color="auto"/>
        <w:right w:val="none" w:sz="0" w:space="0" w:color="auto"/>
      </w:divBdr>
    </w:div>
    <w:div w:id="767626294">
      <w:bodyDiv w:val="1"/>
      <w:marLeft w:val="0"/>
      <w:marRight w:val="0"/>
      <w:marTop w:val="0"/>
      <w:marBottom w:val="0"/>
      <w:divBdr>
        <w:top w:val="none" w:sz="0" w:space="0" w:color="auto"/>
        <w:left w:val="none" w:sz="0" w:space="0" w:color="auto"/>
        <w:bottom w:val="none" w:sz="0" w:space="0" w:color="auto"/>
        <w:right w:val="none" w:sz="0" w:space="0" w:color="auto"/>
      </w:divBdr>
    </w:div>
    <w:div w:id="842402190">
      <w:bodyDiv w:val="1"/>
      <w:marLeft w:val="0"/>
      <w:marRight w:val="0"/>
      <w:marTop w:val="0"/>
      <w:marBottom w:val="0"/>
      <w:divBdr>
        <w:top w:val="none" w:sz="0" w:space="0" w:color="auto"/>
        <w:left w:val="none" w:sz="0" w:space="0" w:color="auto"/>
        <w:bottom w:val="none" w:sz="0" w:space="0" w:color="auto"/>
        <w:right w:val="none" w:sz="0" w:space="0" w:color="auto"/>
      </w:divBdr>
    </w:div>
    <w:div w:id="847869441">
      <w:bodyDiv w:val="1"/>
      <w:marLeft w:val="0"/>
      <w:marRight w:val="0"/>
      <w:marTop w:val="0"/>
      <w:marBottom w:val="0"/>
      <w:divBdr>
        <w:top w:val="none" w:sz="0" w:space="0" w:color="auto"/>
        <w:left w:val="none" w:sz="0" w:space="0" w:color="auto"/>
        <w:bottom w:val="none" w:sz="0" w:space="0" w:color="auto"/>
        <w:right w:val="none" w:sz="0" w:space="0" w:color="auto"/>
      </w:divBdr>
      <w:divsChild>
        <w:div w:id="530415049">
          <w:marLeft w:val="0"/>
          <w:marRight w:val="0"/>
          <w:marTop w:val="0"/>
          <w:marBottom w:val="0"/>
          <w:divBdr>
            <w:top w:val="none" w:sz="0" w:space="0" w:color="auto"/>
            <w:left w:val="none" w:sz="0" w:space="0" w:color="auto"/>
            <w:bottom w:val="none" w:sz="0" w:space="0" w:color="auto"/>
            <w:right w:val="none" w:sz="0" w:space="0" w:color="auto"/>
          </w:divBdr>
        </w:div>
      </w:divsChild>
    </w:div>
    <w:div w:id="991566071">
      <w:bodyDiv w:val="1"/>
      <w:marLeft w:val="0"/>
      <w:marRight w:val="0"/>
      <w:marTop w:val="0"/>
      <w:marBottom w:val="0"/>
      <w:divBdr>
        <w:top w:val="none" w:sz="0" w:space="0" w:color="auto"/>
        <w:left w:val="none" w:sz="0" w:space="0" w:color="auto"/>
        <w:bottom w:val="none" w:sz="0" w:space="0" w:color="auto"/>
        <w:right w:val="none" w:sz="0" w:space="0" w:color="auto"/>
      </w:divBdr>
    </w:div>
    <w:div w:id="1081951880">
      <w:bodyDiv w:val="1"/>
      <w:marLeft w:val="0"/>
      <w:marRight w:val="0"/>
      <w:marTop w:val="0"/>
      <w:marBottom w:val="0"/>
      <w:divBdr>
        <w:top w:val="none" w:sz="0" w:space="0" w:color="auto"/>
        <w:left w:val="none" w:sz="0" w:space="0" w:color="auto"/>
        <w:bottom w:val="none" w:sz="0" w:space="0" w:color="auto"/>
        <w:right w:val="none" w:sz="0" w:space="0" w:color="auto"/>
      </w:divBdr>
    </w:div>
    <w:div w:id="1103958239">
      <w:bodyDiv w:val="1"/>
      <w:marLeft w:val="0"/>
      <w:marRight w:val="0"/>
      <w:marTop w:val="0"/>
      <w:marBottom w:val="0"/>
      <w:divBdr>
        <w:top w:val="none" w:sz="0" w:space="0" w:color="auto"/>
        <w:left w:val="none" w:sz="0" w:space="0" w:color="auto"/>
        <w:bottom w:val="none" w:sz="0" w:space="0" w:color="auto"/>
        <w:right w:val="none" w:sz="0" w:space="0" w:color="auto"/>
      </w:divBdr>
      <w:divsChild>
        <w:div w:id="559483069">
          <w:marLeft w:val="0"/>
          <w:marRight w:val="0"/>
          <w:marTop w:val="0"/>
          <w:marBottom w:val="0"/>
          <w:divBdr>
            <w:top w:val="none" w:sz="0" w:space="0" w:color="auto"/>
            <w:left w:val="none" w:sz="0" w:space="0" w:color="auto"/>
            <w:bottom w:val="none" w:sz="0" w:space="0" w:color="auto"/>
            <w:right w:val="none" w:sz="0" w:space="0" w:color="auto"/>
          </w:divBdr>
        </w:div>
      </w:divsChild>
    </w:div>
    <w:div w:id="1112087806">
      <w:bodyDiv w:val="1"/>
      <w:marLeft w:val="0"/>
      <w:marRight w:val="0"/>
      <w:marTop w:val="0"/>
      <w:marBottom w:val="0"/>
      <w:divBdr>
        <w:top w:val="none" w:sz="0" w:space="0" w:color="auto"/>
        <w:left w:val="none" w:sz="0" w:space="0" w:color="auto"/>
        <w:bottom w:val="none" w:sz="0" w:space="0" w:color="auto"/>
        <w:right w:val="none" w:sz="0" w:space="0" w:color="auto"/>
      </w:divBdr>
    </w:div>
    <w:div w:id="1141389996">
      <w:bodyDiv w:val="1"/>
      <w:marLeft w:val="0"/>
      <w:marRight w:val="0"/>
      <w:marTop w:val="0"/>
      <w:marBottom w:val="0"/>
      <w:divBdr>
        <w:top w:val="none" w:sz="0" w:space="0" w:color="auto"/>
        <w:left w:val="none" w:sz="0" w:space="0" w:color="auto"/>
        <w:bottom w:val="none" w:sz="0" w:space="0" w:color="auto"/>
        <w:right w:val="none" w:sz="0" w:space="0" w:color="auto"/>
      </w:divBdr>
    </w:div>
    <w:div w:id="1187062825">
      <w:bodyDiv w:val="1"/>
      <w:marLeft w:val="0"/>
      <w:marRight w:val="0"/>
      <w:marTop w:val="0"/>
      <w:marBottom w:val="0"/>
      <w:divBdr>
        <w:top w:val="none" w:sz="0" w:space="0" w:color="auto"/>
        <w:left w:val="none" w:sz="0" w:space="0" w:color="auto"/>
        <w:bottom w:val="none" w:sz="0" w:space="0" w:color="auto"/>
        <w:right w:val="none" w:sz="0" w:space="0" w:color="auto"/>
      </w:divBdr>
    </w:div>
    <w:div w:id="1189413890">
      <w:bodyDiv w:val="1"/>
      <w:marLeft w:val="0"/>
      <w:marRight w:val="0"/>
      <w:marTop w:val="0"/>
      <w:marBottom w:val="0"/>
      <w:divBdr>
        <w:top w:val="none" w:sz="0" w:space="0" w:color="auto"/>
        <w:left w:val="none" w:sz="0" w:space="0" w:color="auto"/>
        <w:bottom w:val="none" w:sz="0" w:space="0" w:color="auto"/>
        <w:right w:val="none" w:sz="0" w:space="0" w:color="auto"/>
      </w:divBdr>
    </w:div>
    <w:div w:id="1269657857">
      <w:bodyDiv w:val="1"/>
      <w:marLeft w:val="0"/>
      <w:marRight w:val="0"/>
      <w:marTop w:val="0"/>
      <w:marBottom w:val="0"/>
      <w:divBdr>
        <w:top w:val="none" w:sz="0" w:space="0" w:color="auto"/>
        <w:left w:val="none" w:sz="0" w:space="0" w:color="auto"/>
        <w:bottom w:val="none" w:sz="0" w:space="0" w:color="auto"/>
        <w:right w:val="none" w:sz="0" w:space="0" w:color="auto"/>
      </w:divBdr>
    </w:div>
    <w:div w:id="1386444868">
      <w:bodyDiv w:val="1"/>
      <w:marLeft w:val="0"/>
      <w:marRight w:val="0"/>
      <w:marTop w:val="0"/>
      <w:marBottom w:val="0"/>
      <w:divBdr>
        <w:top w:val="none" w:sz="0" w:space="0" w:color="auto"/>
        <w:left w:val="none" w:sz="0" w:space="0" w:color="auto"/>
        <w:bottom w:val="none" w:sz="0" w:space="0" w:color="auto"/>
        <w:right w:val="none" w:sz="0" w:space="0" w:color="auto"/>
      </w:divBdr>
    </w:div>
    <w:div w:id="1573156013">
      <w:bodyDiv w:val="1"/>
      <w:marLeft w:val="0"/>
      <w:marRight w:val="0"/>
      <w:marTop w:val="0"/>
      <w:marBottom w:val="0"/>
      <w:divBdr>
        <w:top w:val="none" w:sz="0" w:space="0" w:color="auto"/>
        <w:left w:val="none" w:sz="0" w:space="0" w:color="auto"/>
        <w:bottom w:val="none" w:sz="0" w:space="0" w:color="auto"/>
        <w:right w:val="none" w:sz="0" w:space="0" w:color="auto"/>
      </w:divBdr>
    </w:div>
    <w:div w:id="1809937375">
      <w:bodyDiv w:val="1"/>
      <w:marLeft w:val="0"/>
      <w:marRight w:val="0"/>
      <w:marTop w:val="0"/>
      <w:marBottom w:val="0"/>
      <w:divBdr>
        <w:top w:val="none" w:sz="0" w:space="0" w:color="auto"/>
        <w:left w:val="none" w:sz="0" w:space="0" w:color="auto"/>
        <w:bottom w:val="none" w:sz="0" w:space="0" w:color="auto"/>
        <w:right w:val="none" w:sz="0" w:space="0" w:color="auto"/>
      </w:divBdr>
    </w:div>
    <w:div w:id="1819691415">
      <w:bodyDiv w:val="1"/>
      <w:marLeft w:val="0"/>
      <w:marRight w:val="0"/>
      <w:marTop w:val="0"/>
      <w:marBottom w:val="0"/>
      <w:divBdr>
        <w:top w:val="none" w:sz="0" w:space="0" w:color="auto"/>
        <w:left w:val="none" w:sz="0" w:space="0" w:color="auto"/>
        <w:bottom w:val="none" w:sz="0" w:space="0" w:color="auto"/>
        <w:right w:val="none" w:sz="0" w:space="0" w:color="auto"/>
      </w:divBdr>
    </w:div>
    <w:div w:id="1871335532">
      <w:bodyDiv w:val="1"/>
      <w:marLeft w:val="0"/>
      <w:marRight w:val="0"/>
      <w:marTop w:val="0"/>
      <w:marBottom w:val="0"/>
      <w:divBdr>
        <w:top w:val="none" w:sz="0" w:space="0" w:color="auto"/>
        <w:left w:val="none" w:sz="0" w:space="0" w:color="auto"/>
        <w:bottom w:val="none" w:sz="0" w:space="0" w:color="auto"/>
        <w:right w:val="none" w:sz="0" w:space="0" w:color="auto"/>
      </w:divBdr>
      <w:divsChild>
        <w:div w:id="1874998559">
          <w:marLeft w:val="0"/>
          <w:marRight w:val="0"/>
          <w:marTop w:val="0"/>
          <w:marBottom w:val="0"/>
          <w:divBdr>
            <w:top w:val="none" w:sz="0" w:space="0" w:color="auto"/>
            <w:left w:val="none" w:sz="0" w:space="0" w:color="auto"/>
            <w:bottom w:val="none" w:sz="0" w:space="0" w:color="auto"/>
            <w:right w:val="none" w:sz="0" w:space="0" w:color="auto"/>
          </w:divBdr>
        </w:div>
      </w:divsChild>
    </w:div>
    <w:div w:id="1880363457">
      <w:bodyDiv w:val="1"/>
      <w:marLeft w:val="0"/>
      <w:marRight w:val="0"/>
      <w:marTop w:val="0"/>
      <w:marBottom w:val="0"/>
      <w:divBdr>
        <w:top w:val="none" w:sz="0" w:space="0" w:color="auto"/>
        <w:left w:val="none" w:sz="0" w:space="0" w:color="auto"/>
        <w:bottom w:val="none" w:sz="0" w:space="0" w:color="auto"/>
        <w:right w:val="none" w:sz="0" w:space="0" w:color="auto"/>
      </w:divBdr>
    </w:div>
    <w:div w:id="1967807257">
      <w:bodyDiv w:val="1"/>
      <w:marLeft w:val="0"/>
      <w:marRight w:val="0"/>
      <w:marTop w:val="0"/>
      <w:marBottom w:val="0"/>
      <w:divBdr>
        <w:top w:val="none" w:sz="0" w:space="0" w:color="auto"/>
        <w:left w:val="none" w:sz="0" w:space="0" w:color="auto"/>
        <w:bottom w:val="none" w:sz="0" w:space="0" w:color="auto"/>
        <w:right w:val="none" w:sz="0" w:space="0" w:color="auto"/>
      </w:divBdr>
    </w:div>
    <w:div w:id="1975942997">
      <w:bodyDiv w:val="1"/>
      <w:marLeft w:val="0"/>
      <w:marRight w:val="0"/>
      <w:marTop w:val="0"/>
      <w:marBottom w:val="0"/>
      <w:divBdr>
        <w:top w:val="none" w:sz="0" w:space="0" w:color="auto"/>
        <w:left w:val="none" w:sz="0" w:space="0" w:color="auto"/>
        <w:bottom w:val="none" w:sz="0" w:space="0" w:color="auto"/>
        <w:right w:val="none" w:sz="0" w:space="0" w:color="auto"/>
      </w:divBdr>
    </w:div>
    <w:div w:id="2030713174">
      <w:bodyDiv w:val="1"/>
      <w:marLeft w:val="0"/>
      <w:marRight w:val="0"/>
      <w:marTop w:val="0"/>
      <w:marBottom w:val="0"/>
      <w:divBdr>
        <w:top w:val="none" w:sz="0" w:space="0" w:color="auto"/>
        <w:left w:val="none" w:sz="0" w:space="0" w:color="auto"/>
        <w:bottom w:val="none" w:sz="0" w:space="0" w:color="auto"/>
        <w:right w:val="none" w:sz="0" w:space="0" w:color="auto"/>
      </w:divBdr>
    </w:div>
    <w:div w:id="2038576749">
      <w:bodyDiv w:val="1"/>
      <w:marLeft w:val="0"/>
      <w:marRight w:val="0"/>
      <w:marTop w:val="0"/>
      <w:marBottom w:val="0"/>
      <w:divBdr>
        <w:top w:val="none" w:sz="0" w:space="0" w:color="auto"/>
        <w:left w:val="none" w:sz="0" w:space="0" w:color="auto"/>
        <w:bottom w:val="none" w:sz="0" w:space="0" w:color="auto"/>
        <w:right w:val="none" w:sz="0" w:space="0" w:color="auto"/>
      </w:divBdr>
    </w:div>
    <w:div w:id="2046635957">
      <w:bodyDiv w:val="1"/>
      <w:marLeft w:val="0"/>
      <w:marRight w:val="0"/>
      <w:marTop w:val="0"/>
      <w:marBottom w:val="0"/>
      <w:divBdr>
        <w:top w:val="none" w:sz="0" w:space="0" w:color="auto"/>
        <w:left w:val="none" w:sz="0" w:space="0" w:color="auto"/>
        <w:bottom w:val="none" w:sz="0" w:space="0" w:color="auto"/>
        <w:right w:val="none" w:sz="0" w:space="0" w:color="auto"/>
      </w:divBdr>
    </w:div>
    <w:div w:id="2111198476">
      <w:bodyDiv w:val="1"/>
      <w:marLeft w:val="0"/>
      <w:marRight w:val="0"/>
      <w:marTop w:val="0"/>
      <w:marBottom w:val="0"/>
      <w:divBdr>
        <w:top w:val="none" w:sz="0" w:space="0" w:color="auto"/>
        <w:left w:val="none" w:sz="0" w:space="0" w:color="auto"/>
        <w:bottom w:val="none" w:sz="0" w:space="0" w:color="auto"/>
        <w:right w:val="none" w:sz="0" w:space="0" w:color="auto"/>
      </w:divBdr>
    </w:div>
    <w:div w:id="2130122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elta-group.cz/" TargetMode="External"/><Relationship Id="rId18" Type="http://schemas.openxmlformats.org/officeDocument/2006/relationships/hyperlink" Target="http://www.planrada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elta-group.cz/" TargetMode="External"/><Relationship Id="rId17" Type="http://schemas.openxmlformats.org/officeDocument/2006/relationships/hyperlink" Target="mailto:r.vodicka@planradar.cz" TargetMode="External"/><Relationship Id="rId2" Type="http://schemas.openxmlformats.org/officeDocument/2006/relationships/customXml" Target="../customXml/item2.xml"/><Relationship Id="rId16" Type="http://schemas.openxmlformats.org/officeDocument/2006/relationships/hyperlink" Target="mailto:tereza.stosova@crestcom.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restcom.cz/cz" TargetMode="External"/><Relationship Id="rId10" Type="http://schemas.openxmlformats.org/officeDocument/2006/relationships/footnotes" Target="footnotes.xml"/><Relationship Id="rId19" Type="http://schemas.openxmlformats.org/officeDocument/2006/relationships/hyperlink" Target="https://www.planradar.com/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enisa.kolarikova@crestcom.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saM4vFEUJiP+kt06P7uo17QDCXw==">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</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02286-CDF4-4E81-935D-47AD0BF965AF}">
  <ds:schemaRefs>
    <ds:schemaRef ds:uri="http://schemas.microsoft.com/sharepoint/v3/contenttype/forms"/>
  </ds:schemaRefs>
</ds:datastoreItem>
</file>

<file path=customXml/itemProps2.xml><?xml version="1.0" encoding="utf-8"?>
<ds:datastoreItem xmlns:ds="http://schemas.openxmlformats.org/officeDocument/2006/customXml" ds:itemID="{21031C22-29C8-4733-95A1-6D3377DF8F85}">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B89EB1F-B78F-4E52-A6A0-CEE5E33E4041}">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5.xml><?xml version="1.0" encoding="utf-8"?>
<ds:datastoreItem xmlns:ds="http://schemas.openxmlformats.org/officeDocument/2006/customXml" ds:itemID="{43FAD2DB-AE56-4AA0-82F4-2C66F7BA9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1525</Words>
  <Characters>8999</Characters>
  <Application>Microsoft Office Word</Application>
  <DocSecurity>0</DocSecurity>
  <Lines>74</Lines>
  <Paragraphs>21</Paragraphs>
  <ScaleCrop>false</ScaleCrop>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Sloane</dc:creator>
  <cp:lastModifiedBy>Tereza Štosová</cp:lastModifiedBy>
  <cp:revision>5</cp:revision>
  <cp:lastPrinted>2023-02-28T12:55:00Z</cp:lastPrinted>
  <dcterms:created xsi:type="dcterms:W3CDTF">2023-03-02T10:23:00Z</dcterms:created>
  <dcterms:modified xsi:type="dcterms:W3CDTF">2023-03-07T10:43:00Z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